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FF212" w14:textId="77777777" w:rsidR="00705F91" w:rsidRDefault="00705F91">
      <w:pPr>
        <w:pBdr>
          <w:top w:val="nil"/>
          <w:left w:val="nil"/>
          <w:bottom w:val="nil"/>
          <w:right w:val="nil"/>
          <w:between w:val="nil"/>
        </w:pBdr>
        <w:rPr>
          <w:b/>
          <w:color w:val="000000"/>
          <w:sz w:val="32"/>
          <w:szCs w:val="32"/>
        </w:rPr>
      </w:pPr>
    </w:p>
    <w:p w14:paraId="6DD6539C" w14:textId="77777777" w:rsidR="00705F91" w:rsidRDefault="00705F91">
      <w:pPr>
        <w:rPr>
          <w:b/>
          <w:sz w:val="32"/>
          <w:szCs w:val="32"/>
        </w:rPr>
      </w:pPr>
    </w:p>
    <w:tbl>
      <w:tblPr>
        <w:tblStyle w:val="a"/>
        <w:tblW w:w="7035"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4620"/>
      </w:tblGrid>
      <w:tr w:rsidR="008F1ED4" w14:paraId="03B27376" w14:textId="77777777" w:rsidTr="008F1ED4">
        <w:trPr>
          <w:trHeight w:val="26"/>
        </w:trPr>
        <w:tc>
          <w:tcPr>
            <w:tcW w:w="2415"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525274EB" w14:textId="77777777" w:rsidR="008F1ED4" w:rsidRDefault="008F1ED4">
            <w:pPr>
              <w:rPr>
                <w:rFonts w:ascii="Georgia" w:eastAsia="Georgia" w:hAnsi="Georgia" w:cs="Georgia"/>
                <w:b/>
                <w:sz w:val="32"/>
                <w:szCs w:val="32"/>
              </w:rPr>
            </w:pPr>
            <w:r>
              <w:rPr>
                <w:rFonts w:ascii="Georgia" w:eastAsia="Georgia" w:hAnsi="Georgia" w:cs="Georgia"/>
                <w:b/>
                <w:sz w:val="32"/>
                <w:szCs w:val="32"/>
              </w:rPr>
              <w:t>XX Community Sponsorship Group</w:t>
            </w:r>
          </w:p>
          <w:p w14:paraId="405C2EEB" w14:textId="77777777" w:rsidR="008F1ED4" w:rsidRDefault="008F1ED4">
            <w:pPr>
              <w:rPr>
                <w:b/>
                <w:sz w:val="32"/>
                <w:szCs w:val="32"/>
              </w:rPr>
            </w:pPr>
          </w:p>
        </w:tc>
        <w:tc>
          <w:tcPr>
            <w:tcW w:w="4620" w:type="dxa"/>
            <w:tcBorders>
              <w:top w:val="single" w:sz="8" w:space="0" w:color="F5F5F5"/>
              <w:left w:val="single" w:sz="8" w:space="0" w:color="F5F5F5"/>
              <w:bottom w:val="single" w:sz="8" w:space="0" w:color="F5F5F5"/>
              <w:right w:val="single" w:sz="8" w:space="0" w:color="F5F5F5"/>
            </w:tcBorders>
            <w:shd w:val="clear" w:color="auto" w:fill="auto"/>
            <w:tcMar>
              <w:top w:w="100" w:type="dxa"/>
              <w:left w:w="100" w:type="dxa"/>
              <w:bottom w:w="100" w:type="dxa"/>
              <w:right w:w="100" w:type="dxa"/>
            </w:tcMar>
          </w:tcPr>
          <w:p w14:paraId="2B80B527" w14:textId="77777777" w:rsidR="008F1ED4" w:rsidRDefault="008F1ED4">
            <w:pPr>
              <w:jc w:val="right"/>
              <w:rPr>
                <w:b/>
                <w:sz w:val="32"/>
                <w:szCs w:val="32"/>
              </w:rPr>
            </w:pPr>
            <w:r>
              <w:rPr>
                <w:noProof/>
                <w:sz w:val="22"/>
                <w:szCs w:val="22"/>
              </w:rPr>
              <w:drawing>
                <wp:inline distT="0" distB="0" distL="0" distR="0" wp14:anchorId="6AAE1876" wp14:editId="33ED6187">
                  <wp:extent cx="1652588" cy="409575"/>
                  <wp:effectExtent l="0" t="0" r="0" b="0"/>
                  <wp:docPr id="47" name="image29.png" descr="A picture containing text, sign,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picture containing text, sign, outdoor&#10;&#10;Description automatically generated"/>
                          <pic:cNvPicPr preferRelativeResize="0"/>
                        </pic:nvPicPr>
                        <pic:blipFill>
                          <a:blip r:embed="rId8"/>
                          <a:srcRect/>
                          <a:stretch>
                            <a:fillRect/>
                          </a:stretch>
                        </pic:blipFill>
                        <pic:spPr>
                          <a:xfrm>
                            <a:off x="0" y="0"/>
                            <a:ext cx="1652588" cy="409575"/>
                          </a:xfrm>
                          <a:prstGeom prst="rect">
                            <a:avLst/>
                          </a:prstGeom>
                          <a:ln/>
                        </pic:spPr>
                      </pic:pic>
                    </a:graphicData>
                  </a:graphic>
                </wp:inline>
              </w:drawing>
            </w:r>
          </w:p>
        </w:tc>
      </w:tr>
    </w:tbl>
    <w:p w14:paraId="7004249F" w14:textId="77777777" w:rsidR="00705F91" w:rsidRDefault="00705F91">
      <w:pPr>
        <w:pBdr>
          <w:top w:val="nil"/>
          <w:left w:val="nil"/>
          <w:bottom w:val="nil"/>
          <w:right w:val="nil"/>
          <w:between w:val="nil"/>
        </w:pBdr>
        <w:rPr>
          <w:b/>
          <w:sz w:val="32"/>
          <w:szCs w:val="32"/>
        </w:rPr>
      </w:pPr>
    </w:p>
    <w:p w14:paraId="69FDCEC9" w14:textId="77777777" w:rsidR="00705F91" w:rsidRDefault="00705F91">
      <w:pPr>
        <w:pBdr>
          <w:top w:val="nil"/>
          <w:left w:val="nil"/>
          <w:bottom w:val="nil"/>
          <w:right w:val="nil"/>
          <w:between w:val="nil"/>
        </w:pBdr>
        <w:rPr>
          <w:b/>
          <w:sz w:val="32"/>
          <w:szCs w:val="32"/>
        </w:rPr>
      </w:pPr>
    </w:p>
    <w:p w14:paraId="48F2EBEE" w14:textId="77777777" w:rsidR="00705F91" w:rsidRDefault="00000000">
      <w:pPr>
        <w:pBdr>
          <w:top w:val="nil"/>
          <w:left w:val="nil"/>
          <w:bottom w:val="nil"/>
          <w:right w:val="nil"/>
          <w:between w:val="nil"/>
        </w:pBdr>
        <w:jc w:val="center"/>
        <w:rPr>
          <w:b/>
          <w:i/>
          <w:color w:val="00A6B9"/>
          <w:sz w:val="32"/>
          <w:szCs w:val="32"/>
        </w:rPr>
      </w:pPr>
      <w:r>
        <w:rPr>
          <w:b/>
          <w:color w:val="000000"/>
          <w:sz w:val="32"/>
          <w:szCs w:val="32"/>
        </w:rPr>
        <w:t xml:space="preserve"> </w:t>
      </w:r>
      <w:r>
        <w:rPr>
          <w:color w:val="000000"/>
          <w:sz w:val="22"/>
          <w:szCs w:val="22"/>
        </w:rPr>
        <w:t xml:space="preserve"> </w:t>
      </w:r>
      <w:r>
        <w:rPr>
          <w:b/>
          <w:i/>
          <w:color w:val="00A6B9"/>
          <w:sz w:val="32"/>
          <w:szCs w:val="32"/>
        </w:rPr>
        <w:t>Welcome to your new home!</w:t>
      </w:r>
    </w:p>
    <w:p w14:paraId="2A51ED6B" w14:textId="77777777" w:rsidR="00705F91" w:rsidRDefault="00705F91">
      <w:pPr>
        <w:pBdr>
          <w:top w:val="nil"/>
          <w:left w:val="nil"/>
          <w:bottom w:val="nil"/>
          <w:right w:val="nil"/>
          <w:between w:val="nil"/>
        </w:pBdr>
        <w:spacing w:line="276" w:lineRule="auto"/>
        <w:jc w:val="center"/>
        <w:rPr>
          <w:color w:val="000000"/>
        </w:rPr>
      </w:pPr>
    </w:p>
    <w:p w14:paraId="240DE130" w14:textId="77777777" w:rsidR="00705F91" w:rsidRDefault="00000000">
      <w:pPr>
        <w:pBdr>
          <w:top w:val="nil"/>
          <w:left w:val="nil"/>
          <w:bottom w:val="nil"/>
          <w:right w:val="nil"/>
          <w:between w:val="nil"/>
        </w:pBdr>
        <w:spacing w:line="276" w:lineRule="auto"/>
        <w:rPr>
          <w:i/>
          <w:color w:val="000000"/>
        </w:rPr>
      </w:pPr>
      <w:r>
        <w:rPr>
          <w:color w:val="000000"/>
        </w:rPr>
        <w:t>This booklet provides you with information about your home and community, and sets out how we would like to help you settle in and be part of the local community. This booklet will</w:t>
      </w:r>
      <w:r>
        <w:t xml:space="preserve"> </w:t>
      </w:r>
      <w:r>
        <w:rPr>
          <w:color w:val="000000"/>
        </w:rPr>
        <w:t>also highlight what will need to be done in your first few weeks in Ireland.</w:t>
      </w:r>
      <w:r>
        <w:rPr>
          <w:i/>
          <w:color w:val="000000"/>
        </w:rPr>
        <w:t xml:space="preserve"> </w:t>
      </w:r>
    </w:p>
    <w:p w14:paraId="4384B492" w14:textId="77777777" w:rsidR="00705F91" w:rsidRDefault="00705F91">
      <w:pPr>
        <w:pBdr>
          <w:top w:val="nil"/>
          <w:left w:val="nil"/>
          <w:bottom w:val="nil"/>
          <w:right w:val="nil"/>
          <w:between w:val="nil"/>
        </w:pBdr>
        <w:spacing w:line="276" w:lineRule="auto"/>
        <w:rPr>
          <w:i/>
          <w:color w:val="000000"/>
        </w:rPr>
      </w:pPr>
    </w:p>
    <w:p w14:paraId="55101F7A" w14:textId="77777777" w:rsidR="00705F91" w:rsidRDefault="00000000">
      <w:pPr>
        <w:pBdr>
          <w:top w:val="nil"/>
          <w:left w:val="nil"/>
          <w:bottom w:val="nil"/>
          <w:right w:val="nil"/>
          <w:between w:val="nil"/>
        </w:pBdr>
        <w:spacing w:line="276" w:lineRule="auto"/>
        <w:rPr>
          <w:color w:val="000000"/>
        </w:rPr>
      </w:pPr>
      <w:r>
        <w:rPr>
          <w:color w:val="000000"/>
        </w:rPr>
        <w:t>We want you to feel safe, secure and relaxed. At any time, if you are uncomfortable with what we are proposing, please say so. At any point, please say if there is something you want to do or would rather not do.</w:t>
      </w:r>
    </w:p>
    <w:p w14:paraId="66946E60" w14:textId="77777777" w:rsidR="00705F91" w:rsidRDefault="00705F91">
      <w:pPr>
        <w:pBdr>
          <w:top w:val="nil"/>
          <w:left w:val="nil"/>
          <w:bottom w:val="nil"/>
          <w:right w:val="nil"/>
          <w:between w:val="nil"/>
        </w:pBdr>
        <w:spacing w:line="276" w:lineRule="auto"/>
        <w:jc w:val="center"/>
        <w:rPr>
          <w:color w:val="000000"/>
        </w:rPr>
      </w:pPr>
    </w:p>
    <w:p w14:paraId="675B37A8" w14:textId="77777777" w:rsidR="00705F91" w:rsidRDefault="00000000">
      <w:pPr>
        <w:pBdr>
          <w:top w:val="nil"/>
          <w:left w:val="nil"/>
          <w:bottom w:val="nil"/>
          <w:right w:val="nil"/>
          <w:between w:val="nil"/>
        </w:pBdr>
        <w:spacing w:line="276" w:lineRule="auto"/>
        <w:jc w:val="center"/>
        <w:rPr>
          <w:b/>
          <w:color w:val="000000"/>
        </w:rPr>
      </w:pPr>
      <w:r>
        <w:rPr>
          <w:noProof/>
        </w:rPr>
        <mc:AlternateContent>
          <mc:Choice Requires="wps">
            <w:drawing>
              <wp:anchor distT="0" distB="0" distL="114300" distR="114300" simplePos="0" relativeHeight="251658240" behindDoc="0" locked="0" layoutInCell="1" hidden="0" allowOverlap="1" wp14:anchorId="34C338C8" wp14:editId="40662819">
                <wp:simplePos x="0" y="0"/>
                <wp:positionH relativeFrom="column">
                  <wp:posOffset>1041400</wp:posOffset>
                </wp:positionH>
                <wp:positionV relativeFrom="paragraph">
                  <wp:posOffset>165100</wp:posOffset>
                </wp:positionV>
                <wp:extent cx="3669030" cy="38100"/>
                <wp:effectExtent l="0" t="0" r="0" b="0"/>
                <wp:wrapNone/>
                <wp:docPr id="1" name="Straight Arrow Connector 1"/>
                <wp:cNvGraphicFramePr/>
                <a:graphic xmlns:a="http://schemas.openxmlformats.org/drawingml/2006/main">
                  <a:graphicData uri="http://schemas.microsoft.com/office/word/2010/wordprocessingShape">
                    <wps:wsp>
                      <wps:cNvCnPr/>
                      <wps:spPr>
                        <a:xfrm>
                          <a:off x="3511485" y="3780000"/>
                          <a:ext cx="3669030" cy="0"/>
                        </a:xfrm>
                        <a:prstGeom prst="straightConnector1">
                          <a:avLst/>
                        </a:prstGeom>
                        <a:noFill/>
                        <a:ln w="38100" cap="flat" cmpd="sng">
                          <a:solidFill>
                            <a:srgbClr val="00A6B9"/>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1041400</wp:posOffset>
                </wp:positionH>
                <wp:positionV relativeFrom="paragraph">
                  <wp:posOffset>165100</wp:posOffset>
                </wp:positionV>
                <wp:extent cx="3669030" cy="38100"/>
                <wp:effectExtent b="0" l="0" r="0" t="0"/>
                <wp:wrapNone/>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3669030" cy="38100"/>
                        </a:xfrm>
                        <a:prstGeom prst="rect"/>
                        <a:ln/>
                      </pic:spPr>
                    </pic:pic>
                  </a:graphicData>
                </a:graphic>
              </wp:anchor>
            </w:drawing>
          </mc:Fallback>
        </mc:AlternateContent>
      </w:r>
    </w:p>
    <w:p w14:paraId="31731F9E" w14:textId="77777777" w:rsidR="00705F91" w:rsidRDefault="00705F91">
      <w:pPr>
        <w:pBdr>
          <w:top w:val="nil"/>
          <w:left w:val="nil"/>
          <w:bottom w:val="nil"/>
          <w:right w:val="nil"/>
          <w:between w:val="nil"/>
        </w:pBdr>
        <w:spacing w:line="276" w:lineRule="auto"/>
        <w:rPr>
          <w:b/>
          <w:color w:val="000000"/>
        </w:rPr>
      </w:pPr>
    </w:p>
    <w:p w14:paraId="2890C658" w14:textId="77777777" w:rsidR="00705F91" w:rsidRDefault="00705F91">
      <w:pPr>
        <w:pBdr>
          <w:top w:val="nil"/>
          <w:left w:val="nil"/>
          <w:bottom w:val="nil"/>
          <w:right w:val="nil"/>
          <w:between w:val="nil"/>
        </w:pBdr>
        <w:spacing w:line="276" w:lineRule="auto"/>
        <w:ind w:left="426"/>
        <w:rPr>
          <w:b/>
          <w:color w:val="00A6B9"/>
        </w:rPr>
      </w:pPr>
    </w:p>
    <w:sdt>
      <w:sdtPr>
        <w:id w:val="1099915101"/>
        <w:docPartObj>
          <w:docPartGallery w:val="Table of Contents"/>
          <w:docPartUnique/>
        </w:docPartObj>
      </w:sdtPr>
      <w:sdtContent>
        <w:p w14:paraId="5515DE8E" w14:textId="77777777" w:rsidR="00705F91" w:rsidRDefault="00000000">
          <w:pPr>
            <w:widowControl w:val="0"/>
            <w:tabs>
              <w:tab w:val="right" w:pos="12000"/>
            </w:tabs>
            <w:spacing w:before="60"/>
            <w:rPr>
              <w:b/>
              <w:color w:val="000000"/>
            </w:rPr>
          </w:pPr>
          <w:r>
            <w:fldChar w:fldCharType="begin"/>
          </w:r>
          <w:r>
            <w:instrText xml:space="preserve"> TOC \h \u \z \t "Heading 1,1,Heading 2,2,Heading 3,3,Heading 4,4,Heading 5,5,Heading 6,6,"</w:instrText>
          </w:r>
          <w:r>
            <w:fldChar w:fldCharType="separate"/>
          </w:r>
          <w:hyperlink w:anchor="_heading=h.2da0gug6p8zp">
            <w:r>
              <w:rPr>
                <w:b/>
                <w:color w:val="000000"/>
              </w:rPr>
              <w:t>Section 1: Introduction to your Community Sponsorship Group (CSG)</w:t>
            </w:r>
            <w:r>
              <w:rPr>
                <w:b/>
                <w:color w:val="000000"/>
              </w:rPr>
              <w:tab/>
            </w:r>
          </w:hyperlink>
        </w:p>
        <w:p w14:paraId="4307DD74" w14:textId="77777777" w:rsidR="00705F91" w:rsidRDefault="00000000">
          <w:pPr>
            <w:widowControl w:val="0"/>
            <w:tabs>
              <w:tab w:val="right" w:pos="12000"/>
            </w:tabs>
            <w:spacing w:before="60"/>
            <w:ind w:left="360"/>
            <w:rPr>
              <w:color w:val="000000"/>
            </w:rPr>
          </w:pPr>
          <w:hyperlink w:anchor="_heading=h.hpsl86efvjjl">
            <w:r>
              <w:rPr>
                <w:color w:val="000000"/>
              </w:rPr>
              <w:t>Our Team:</w:t>
            </w:r>
            <w:r>
              <w:rPr>
                <w:color w:val="000000"/>
              </w:rPr>
              <w:tab/>
            </w:r>
          </w:hyperlink>
        </w:p>
        <w:p w14:paraId="1FC78C40" w14:textId="77777777" w:rsidR="00705F91" w:rsidRDefault="00000000">
          <w:pPr>
            <w:widowControl w:val="0"/>
            <w:tabs>
              <w:tab w:val="right" w:pos="12000"/>
            </w:tabs>
            <w:spacing w:before="60"/>
            <w:ind w:left="360"/>
            <w:rPr>
              <w:color w:val="000000"/>
            </w:rPr>
          </w:pPr>
          <w:hyperlink w:anchor="_heading=h.wnv0f1m024l8">
            <w:r>
              <w:rPr>
                <w:color w:val="000000"/>
              </w:rPr>
              <w:t>Emergency Services :</w:t>
            </w:r>
            <w:r>
              <w:rPr>
                <w:color w:val="000000"/>
              </w:rPr>
              <w:tab/>
            </w:r>
          </w:hyperlink>
        </w:p>
        <w:p w14:paraId="455C3650" w14:textId="77777777" w:rsidR="00705F91" w:rsidRDefault="00000000">
          <w:pPr>
            <w:widowControl w:val="0"/>
            <w:tabs>
              <w:tab w:val="right" w:pos="12000"/>
            </w:tabs>
            <w:spacing w:before="60"/>
            <w:ind w:left="360"/>
            <w:rPr>
              <w:color w:val="000000"/>
            </w:rPr>
          </w:pPr>
          <w:hyperlink w:anchor="_heading=h.gvk3bdl934pp">
            <w:r>
              <w:rPr>
                <w:color w:val="000000"/>
              </w:rPr>
              <w:t>Community Sponsorship  Group (CSG):</w:t>
            </w:r>
            <w:r>
              <w:rPr>
                <w:color w:val="000000"/>
              </w:rPr>
              <w:tab/>
            </w:r>
          </w:hyperlink>
        </w:p>
        <w:p w14:paraId="7D9C6457" w14:textId="77777777" w:rsidR="00705F91" w:rsidRDefault="00000000">
          <w:pPr>
            <w:widowControl w:val="0"/>
            <w:tabs>
              <w:tab w:val="right" w:pos="12000"/>
            </w:tabs>
            <w:spacing w:before="60"/>
            <w:rPr>
              <w:b/>
              <w:color w:val="000000"/>
            </w:rPr>
          </w:pPr>
          <w:hyperlink w:anchor="_heading=h.mj2vcca6eys4">
            <w:r>
              <w:rPr>
                <w:b/>
                <w:color w:val="000000"/>
              </w:rPr>
              <w:t>Section 2: Your new home</w:t>
            </w:r>
            <w:r>
              <w:rPr>
                <w:b/>
                <w:color w:val="000000"/>
              </w:rPr>
              <w:tab/>
            </w:r>
          </w:hyperlink>
        </w:p>
        <w:p w14:paraId="73C2502B" w14:textId="77777777" w:rsidR="00705F91" w:rsidRDefault="00000000">
          <w:pPr>
            <w:widowControl w:val="0"/>
            <w:tabs>
              <w:tab w:val="right" w:pos="12000"/>
            </w:tabs>
            <w:spacing w:before="60"/>
            <w:ind w:left="360"/>
            <w:rPr>
              <w:color w:val="000000"/>
            </w:rPr>
          </w:pPr>
          <w:hyperlink w:anchor="_heading=h.5y0gdmylr8e5">
            <w:r>
              <w:rPr>
                <w:color w:val="000000"/>
              </w:rPr>
              <w:t>Your home:</w:t>
            </w:r>
            <w:r>
              <w:rPr>
                <w:color w:val="000000"/>
              </w:rPr>
              <w:tab/>
            </w:r>
          </w:hyperlink>
        </w:p>
        <w:p w14:paraId="008A777D" w14:textId="77777777" w:rsidR="00705F91" w:rsidRDefault="00000000">
          <w:pPr>
            <w:widowControl w:val="0"/>
            <w:tabs>
              <w:tab w:val="right" w:pos="12000"/>
            </w:tabs>
            <w:spacing w:before="60"/>
            <w:ind w:left="360"/>
            <w:rPr>
              <w:color w:val="000000"/>
            </w:rPr>
          </w:pPr>
          <w:hyperlink w:anchor="_heading=h.wwwdx4fe1bu7">
            <w:r>
              <w:rPr>
                <w:color w:val="000000"/>
              </w:rPr>
              <w:t>Budget</w:t>
            </w:r>
            <w:r>
              <w:rPr>
                <w:color w:val="000000"/>
              </w:rPr>
              <w:tab/>
            </w:r>
          </w:hyperlink>
        </w:p>
        <w:p w14:paraId="5B169F3F" w14:textId="77777777" w:rsidR="00705F91" w:rsidRDefault="00000000">
          <w:pPr>
            <w:widowControl w:val="0"/>
            <w:tabs>
              <w:tab w:val="right" w:pos="12000"/>
            </w:tabs>
            <w:spacing w:before="60"/>
            <w:ind w:left="720"/>
            <w:rPr>
              <w:color w:val="000000"/>
            </w:rPr>
          </w:pPr>
          <w:hyperlink w:anchor="_heading=h.7m1pcevjsomz">
            <w:r>
              <w:rPr>
                <w:color w:val="000000"/>
              </w:rPr>
              <w:t>How to get a Sim card</w:t>
            </w:r>
            <w:r>
              <w:rPr>
                <w:color w:val="000000"/>
              </w:rPr>
              <w:tab/>
            </w:r>
          </w:hyperlink>
        </w:p>
        <w:p w14:paraId="0DE80D81" w14:textId="77777777" w:rsidR="00705F91" w:rsidRDefault="00000000">
          <w:pPr>
            <w:widowControl w:val="0"/>
            <w:tabs>
              <w:tab w:val="right" w:pos="12000"/>
            </w:tabs>
            <w:spacing w:before="60"/>
            <w:ind w:left="720"/>
            <w:rPr>
              <w:color w:val="000000"/>
            </w:rPr>
          </w:pPr>
          <w:hyperlink w:anchor="_heading=h.5kbt5y97znl2">
            <w:r>
              <w:rPr>
                <w:color w:val="000000"/>
              </w:rPr>
              <w:t>Basic budget</w:t>
            </w:r>
            <w:r>
              <w:rPr>
                <w:color w:val="000000"/>
              </w:rPr>
              <w:tab/>
            </w:r>
          </w:hyperlink>
        </w:p>
        <w:p w14:paraId="1A5AD619" w14:textId="77777777" w:rsidR="00705F91" w:rsidRDefault="00000000">
          <w:pPr>
            <w:widowControl w:val="0"/>
            <w:tabs>
              <w:tab w:val="right" w:pos="12000"/>
            </w:tabs>
            <w:spacing w:before="60"/>
            <w:rPr>
              <w:b/>
              <w:color w:val="000000"/>
            </w:rPr>
          </w:pPr>
          <w:hyperlink w:anchor="_heading=h.rhi6srcrbjqv">
            <w:r>
              <w:rPr>
                <w:b/>
                <w:color w:val="000000"/>
              </w:rPr>
              <w:t>Section 3: Your New community</w:t>
            </w:r>
            <w:r>
              <w:rPr>
                <w:b/>
                <w:color w:val="000000"/>
              </w:rPr>
              <w:tab/>
            </w:r>
          </w:hyperlink>
        </w:p>
        <w:p w14:paraId="29D43475" w14:textId="77777777" w:rsidR="00705F91" w:rsidRDefault="00000000">
          <w:pPr>
            <w:widowControl w:val="0"/>
            <w:tabs>
              <w:tab w:val="right" w:pos="12000"/>
            </w:tabs>
            <w:spacing w:before="60"/>
            <w:ind w:left="360"/>
            <w:rPr>
              <w:color w:val="000000"/>
            </w:rPr>
          </w:pPr>
          <w:hyperlink w:anchor="_heading=h.dryb09ij5clj">
            <w:r>
              <w:rPr>
                <w:color w:val="000000"/>
              </w:rPr>
              <w:t>3.1 Transport:</w:t>
            </w:r>
            <w:r>
              <w:rPr>
                <w:color w:val="000000"/>
              </w:rPr>
              <w:tab/>
            </w:r>
          </w:hyperlink>
        </w:p>
        <w:p w14:paraId="4CED28E5" w14:textId="77777777" w:rsidR="00705F91" w:rsidRDefault="00000000">
          <w:pPr>
            <w:widowControl w:val="0"/>
            <w:tabs>
              <w:tab w:val="right" w:pos="12000"/>
            </w:tabs>
            <w:spacing w:before="60"/>
            <w:ind w:left="720"/>
            <w:rPr>
              <w:color w:val="000000"/>
            </w:rPr>
          </w:pPr>
          <w:hyperlink w:anchor="_heading=h.x5o0xt4p603c">
            <w:r>
              <w:rPr>
                <w:color w:val="000000"/>
              </w:rPr>
              <w:t>3.1.1 General transport information:</w:t>
            </w:r>
            <w:r>
              <w:rPr>
                <w:color w:val="000000"/>
              </w:rPr>
              <w:tab/>
            </w:r>
          </w:hyperlink>
        </w:p>
        <w:p w14:paraId="4146C277" w14:textId="77777777" w:rsidR="00705F91" w:rsidRDefault="00000000">
          <w:pPr>
            <w:widowControl w:val="0"/>
            <w:tabs>
              <w:tab w:val="right" w:pos="12000"/>
            </w:tabs>
            <w:spacing w:before="60"/>
            <w:ind w:left="720"/>
            <w:rPr>
              <w:color w:val="000000"/>
            </w:rPr>
          </w:pPr>
          <w:hyperlink w:anchor="_heading=h.gz2vtiffjqdy">
            <w:r>
              <w:rPr>
                <w:color w:val="000000"/>
              </w:rPr>
              <w:t>3.1.2 Specific transport</w:t>
            </w:r>
            <w:r>
              <w:rPr>
                <w:color w:val="000000"/>
              </w:rPr>
              <w:tab/>
            </w:r>
          </w:hyperlink>
        </w:p>
        <w:p w14:paraId="529F30F0" w14:textId="77777777" w:rsidR="00705F91" w:rsidRDefault="00000000">
          <w:pPr>
            <w:widowControl w:val="0"/>
            <w:tabs>
              <w:tab w:val="right" w:pos="12000"/>
            </w:tabs>
            <w:spacing w:before="60"/>
            <w:ind w:left="360"/>
            <w:rPr>
              <w:color w:val="000000"/>
            </w:rPr>
          </w:pPr>
          <w:hyperlink w:anchor="_heading=h.tjx5crv03oti">
            <w:r>
              <w:rPr>
                <w:color w:val="000000"/>
              </w:rPr>
              <w:t>3.2 Local shops</w:t>
            </w:r>
            <w:r>
              <w:rPr>
                <w:color w:val="000000"/>
              </w:rPr>
              <w:tab/>
            </w:r>
          </w:hyperlink>
        </w:p>
        <w:p w14:paraId="40253BA2" w14:textId="77777777" w:rsidR="00705F91" w:rsidRDefault="00000000">
          <w:pPr>
            <w:widowControl w:val="0"/>
            <w:tabs>
              <w:tab w:val="right" w:pos="12000"/>
            </w:tabs>
            <w:spacing w:before="60"/>
            <w:ind w:left="720"/>
            <w:rPr>
              <w:color w:val="000000"/>
            </w:rPr>
          </w:pPr>
          <w:hyperlink w:anchor="_heading=h.vwvalth1jtg8">
            <w:r>
              <w:rPr>
                <w:color w:val="000000"/>
              </w:rPr>
              <w:t>3.2.1 Grocery Shopping</w:t>
            </w:r>
            <w:r>
              <w:rPr>
                <w:color w:val="000000"/>
              </w:rPr>
              <w:tab/>
            </w:r>
          </w:hyperlink>
        </w:p>
        <w:p w14:paraId="6F6D8486" w14:textId="77777777" w:rsidR="00705F91" w:rsidRDefault="00000000">
          <w:pPr>
            <w:widowControl w:val="0"/>
            <w:tabs>
              <w:tab w:val="right" w:pos="12000"/>
            </w:tabs>
            <w:spacing w:before="60"/>
            <w:ind w:left="1080"/>
            <w:rPr>
              <w:color w:val="000000"/>
            </w:rPr>
          </w:pPr>
          <w:hyperlink w:anchor="_heading=h.ikfnzghvwcn6">
            <w:r>
              <w:rPr>
                <w:color w:val="000000"/>
              </w:rPr>
              <w:t>1) Newsagents:</w:t>
            </w:r>
            <w:r>
              <w:rPr>
                <w:color w:val="000000"/>
              </w:rPr>
              <w:tab/>
            </w:r>
          </w:hyperlink>
        </w:p>
        <w:p w14:paraId="5781FE3E" w14:textId="77777777" w:rsidR="00705F91" w:rsidRDefault="00000000">
          <w:pPr>
            <w:widowControl w:val="0"/>
            <w:tabs>
              <w:tab w:val="right" w:pos="12000"/>
            </w:tabs>
            <w:spacing w:before="60"/>
            <w:ind w:left="1080"/>
            <w:rPr>
              <w:color w:val="000000"/>
            </w:rPr>
          </w:pPr>
          <w:hyperlink w:anchor="_heading=h.d1f7l7izk68u">
            <w:r>
              <w:rPr>
                <w:color w:val="000000"/>
              </w:rPr>
              <w:t>2) Supermarkets:</w:t>
            </w:r>
            <w:r>
              <w:rPr>
                <w:color w:val="000000"/>
              </w:rPr>
              <w:tab/>
            </w:r>
          </w:hyperlink>
        </w:p>
        <w:p w14:paraId="31036A37" w14:textId="77777777" w:rsidR="00705F91" w:rsidRDefault="00000000">
          <w:pPr>
            <w:widowControl w:val="0"/>
            <w:tabs>
              <w:tab w:val="right" w:pos="12000"/>
            </w:tabs>
            <w:spacing w:before="60"/>
            <w:ind w:left="1080"/>
            <w:rPr>
              <w:color w:val="000000"/>
            </w:rPr>
          </w:pPr>
          <w:hyperlink w:anchor="_heading=h.v4y63yl1w49v">
            <w:r>
              <w:rPr>
                <w:color w:val="000000"/>
              </w:rPr>
              <w:t>3) Ethnic food stores:</w:t>
            </w:r>
            <w:r>
              <w:rPr>
                <w:color w:val="000000"/>
              </w:rPr>
              <w:tab/>
            </w:r>
          </w:hyperlink>
        </w:p>
        <w:p w14:paraId="6B0E83B7" w14:textId="77777777" w:rsidR="00705F91" w:rsidRDefault="00000000">
          <w:pPr>
            <w:widowControl w:val="0"/>
            <w:tabs>
              <w:tab w:val="right" w:pos="12000"/>
            </w:tabs>
            <w:spacing w:before="60"/>
            <w:ind w:left="720"/>
            <w:rPr>
              <w:color w:val="000000"/>
            </w:rPr>
          </w:pPr>
          <w:hyperlink w:anchor="_heading=h.p5ngsi5sgj64">
            <w:r>
              <w:rPr>
                <w:color w:val="000000"/>
              </w:rPr>
              <w:t>3.2.2 Non grocery and others</w:t>
            </w:r>
            <w:r>
              <w:rPr>
                <w:color w:val="000000"/>
              </w:rPr>
              <w:tab/>
            </w:r>
          </w:hyperlink>
        </w:p>
        <w:p w14:paraId="26DFE51D" w14:textId="77777777" w:rsidR="00705F91" w:rsidRDefault="00000000">
          <w:pPr>
            <w:widowControl w:val="0"/>
            <w:tabs>
              <w:tab w:val="right" w:pos="12000"/>
            </w:tabs>
            <w:spacing w:before="60"/>
            <w:ind w:left="1080"/>
            <w:rPr>
              <w:color w:val="000000"/>
            </w:rPr>
          </w:pPr>
          <w:hyperlink w:anchor="_heading=h.nu3xginou05c">
            <w:r>
              <w:rPr>
                <w:color w:val="000000"/>
              </w:rPr>
              <w:t>4) Pharmacy:</w:t>
            </w:r>
            <w:r>
              <w:rPr>
                <w:color w:val="000000"/>
              </w:rPr>
              <w:tab/>
            </w:r>
          </w:hyperlink>
        </w:p>
        <w:p w14:paraId="76655715" w14:textId="77777777" w:rsidR="00705F91" w:rsidRDefault="00000000">
          <w:pPr>
            <w:widowControl w:val="0"/>
            <w:tabs>
              <w:tab w:val="right" w:pos="12000"/>
            </w:tabs>
            <w:spacing w:before="60"/>
            <w:ind w:left="1080"/>
            <w:rPr>
              <w:color w:val="000000"/>
            </w:rPr>
          </w:pPr>
          <w:hyperlink w:anchor="_heading=h.5qjqmhufzke2">
            <w:r>
              <w:rPr>
                <w:color w:val="000000"/>
              </w:rPr>
              <w:t>5) Barber</w:t>
            </w:r>
            <w:r>
              <w:rPr>
                <w:color w:val="000000"/>
              </w:rPr>
              <w:tab/>
            </w:r>
          </w:hyperlink>
        </w:p>
        <w:p w14:paraId="28CAC0C2" w14:textId="77777777" w:rsidR="00705F91" w:rsidRDefault="00000000">
          <w:pPr>
            <w:widowControl w:val="0"/>
            <w:tabs>
              <w:tab w:val="right" w:pos="12000"/>
            </w:tabs>
            <w:spacing w:before="60"/>
            <w:ind w:left="720"/>
            <w:rPr>
              <w:color w:val="000000"/>
            </w:rPr>
          </w:pPr>
          <w:hyperlink w:anchor="_heading=h.f5gx2llmzq86">
            <w:r>
              <w:rPr>
                <w:color w:val="000000"/>
              </w:rPr>
              <w:t>3.3 Doctor &amp; Dentist</w:t>
            </w:r>
            <w:r>
              <w:rPr>
                <w:color w:val="000000"/>
              </w:rPr>
              <w:tab/>
            </w:r>
          </w:hyperlink>
        </w:p>
        <w:p w14:paraId="05519D55" w14:textId="77777777" w:rsidR="00705F91" w:rsidRDefault="00000000">
          <w:pPr>
            <w:widowControl w:val="0"/>
            <w:tabs>
              <w:tab w:val="right" w:pos="12000"/>
            </w:tabs>
            <w:spacing w:before="60"/>
            <w:ind w:left="720"/>
            <w:rPr>
              <w:color w:val="000000"/>
            </w:rPr>
          </w:pPr>
          <w:hyperlink w:anchor="_heading=h.wbgbwgmhmur">
            <w:r>
              <w:rPr>
                <w:color w:val="000000"/>
              </w:rPr>
              <w:t>3.4 Local Amenities</w:t>
            </w:r>
            <w:r>
              <w:rPr>
                <w:color w:val="000000"/>
              </w:rPr>
              <w:tab/>
            </w:r>
          </w:hyperlink>
        </w:p>
        <w:p w14:paraId="270D8AF7" w14:textId="77777777" w:rsidR="00705F91" w:rsidRDefault="00000000">
          <w:pPr>
            <w:widowControl w:val="0"/>
            <w:tabs>
              <w:tab w:val="right" w:pos="12000"/>
            </w:tabs>
            <w:spacing w:before="60"/>
            <w:ind w:left="1080"/>
            <w:rPr>
              <w:color w:val="000000"/>
            </w:rPr>
          </w:pPr>
          <w:hyperlink w:anchor="_heading=h.729m4ruzgvyi">
            <w:r>
              <w:rPr>
                <w:color w:val="000000"/>
              </w:rPr>
              <w:t>1) Local parks:</w:t>
            </w:r>
            <w:r>
              <w:rPr>
                <w:color w:val="000000"/>
              </w:rPr>
              <w:tab/>
            </w:r>
          </w:hyperlink>
        </w:p>
        <w:p w14:paraId="4D98EB57" w14:textId="77777777" w:rsidR="00705F91" w:rsidRDefault="00000000">
          <w:pPr>
            <w:widowControl w:val="0"/>
            <w:tabs>
              <w:tab w:val="right" w:pos="12000"/>
            </w:tabs>
            <w:spacing w:before="60"/>
            <w:ind w:left="1080"/>
            <w:rPr>
              <w:color w:val="000000"/>
            </w:rPr>
          </w:pPr>
          <w:hyperlink w:anchor="_heading=h.h9xfyj9l7m32">
            <w:r>
              <w:rPr>
                <w:color w:val="000000"/>
              </w:rPr>
              <w:t>2) Community Gardens</w:t>
            </w:r>
            <w:r>
              <w:rPr>
                <w:color w:val="000000"/>
              </w:rPr>
              <w:tab/>
            </w:r>
          </w:hyperlink>
        </w:p>
        <w:p w14:paraId="7E8938A0" w14:textId="77777777" w:rsidR="00705F91" w:rsidRDefault="00000000">
          <w:pPr>
            <w:widowControl w:val="0"/>
            <w:tabs>
              <w:tab w:val="right" w:pos="12000"/>
            </w:tabs>
            <w:spacing w:before="60"/>
            <w:ind w:left="1080"/>
            <w:rPr>
              <w:color w:val="000000"/>
            </w:rPr>
          </w:pPr>
          <w:hyperlink w:anchor="_heading=h.6q8oibgkclxr">
            <w:r>
              <w:rPr>
                <w:color w:val="000000"/>
              </w:rPr>
              <w:t>3) Public Library</w:t>
            </w:r>
            <w:r>
              <w:rPr>
                <w:color w:val="000000"/>
              </w:rPr>
              <w:tab/>
            </w:r>
          </w:hyperlink>
        </w:p>
        <w:p w14:paraId="714E5206" w14:textId="77777777" w:rsidR="00705F91" w:rsidRDefault="00000000">
          <w:pPr>
            <w:widowControl w:val="0"/>
            <w:tabs>
              <w:tab w:val="right" w:pos="12000"/>
            </w:tabs>
            <w:spacing w:before="60"/>
            <w:ind w:left="1080"/>
            <w:rPr>
              <w:color w:val="000000"/>
            </w:rPr>
          </w:pPr>
          <w:hyperlink w:anchor="_heading=h.ct77wa7m0tg6">
            <w:r>
              <w:rPr>
                <w:color w:val="000000"/>
              </w:rPr>
              <w:t>4) Places of worship:</w:t>
            </w:r>
            <w:r>
              <w:rPr>
                <w:color w:val="000000"/>
              </w:rPr>
              <w:tab/>
            </w:r>
          </w:hyperlink>
        </w:p>
        <w:p w14:paraId="64ADB2C7" w14:textId="77777777" w:rsidR="00705F91" w:rsidRDefault="00000000" w:rsidP="008F1ED4">
          <w:pPr>
            <w:widowControl w:val="0"/>
            <w:tabs>
              <w:tab w:val="right" w:pos="12000"/>
            </w:tabs>
            <w:spacing w:before="60"/>
            <w:ind w:left="360"/>
            <w:rPr>
              <w:b/>
              <w:color w:val="000000"/>
            </w:rPr>
          </w:pPr>
          <w:hyperlink w:anchor="_heading=h.7m6wcs68uhpy">
            <w:r>
              <w:rPr>
                <w:b/>
                <w:color w:val="000000"/>
              </w:rPr>
              <w:t>Section 4: First Few Weeks in Ireland</w:t>
            </w:r>
            <w:r>
              <w:rPr>
                <w:b/>
                <w:color w:val="000000"/>
              </w:rPr>
              <w:tab/>
            </w:r>
          </w:hyperlink>
        </w:p>
        <w:p w14:paraId="76B06D35" w14:textId="77777777" w:rsidR="00705F91" w:rsidRDefault="00000000">
          <w:pPr>
            <w:widowControl w:val="0"/>
            <w:tabs>
              <w:tab w:val="right" w:pos="12000"/>
            </w:tabs>
            <w:spacing w:before="60"/>
            <w:ind w:left="360"/>
            <w:rPr>
              <w:color w:val="000000"/>
            </w:rPr>
          </w:pPr>
          <w:hyperlink w:anchor="_heading=h.agrtqjxgsdz">
            <w:r>
              <w:rPr>
                <w:color w:val="000000"/>
              </w:rPr>
              <w:t>4.1 Register with local Immigration Office:</w:t>
            </w:r>
            <w:r>
              <w:rPr>
                <w:color w:val="000000"/>
              </w:rPr>
              <w:tab/>
            </w:r>
          </w:hyperlink>
        </w:p>
        <w:p w14:paraId="695A8030" w14:textId="77777777" w:rsidR="00705F91" w:rsidRDefault="00000000">
          <w:pPr>
            <w:widowControl w:val="0"/>
            <w:tabs>
              <w:tab w:val="right" w:pos="12000"/>
            </w:tabs>
            <w:spacing w:before="60"/>
            <w:ind w:left="360"/>
            <w:rPr>
              <w:color w:val="000000"/>
            </w:rPr>
          </w:pPr>
          <w:hyperlink w:anchor="_heading=h.mcqgjw17844a">
            <w:r>
              <w:rPr>
                <w:color w:val="000000"/>
              </w:rPr>
              <w:t>4.2 Register with the Department of Social Protection:</w:t>
            </w:r>
            <w:r>
              <w:rPr>
                <w:color w:val="000000"/>
              </w:rPr>
              <w:tab/>
            </w:r>
          </w:hyperlink>
        </w:p>
        <w:p w14:paraId="4FF4AE0B" w14:textId="77777777" w:rsidR="00705F91" w:rsidRDefault="00000000">
          <w:pPr>
            <w:widowControl w:val="0"/>
            <w:tabs>
              <w:tab w:val="right" w:pos="12000"/>
            </w:tabs>
            <w:spacing w:before="60"/>
            <w:ind w:left="360"/>
            <w:rPr>
              <w:color w:val="000000"/>
            </w:rPr>
          </w:pPr>
          <w:hyperlink w:anchor="_heading=h.p1lwcryqnf8t">
            <w:r>
              <w:rPr>
                <w:color w:val="000000"/>
              </w:rPr>
              <w:t>4.3 Register with Revenue</w:t>
            </w:r>
            <w:r>
              <w:rPr>
                <w:color w:val="000000"/>
              </w:rPr>
              <w:tab/>
            </w:r>
          </w:hyperlink>
        </w:p>
        <w:p w14:paraId="78C5B874" w14:textId="77777777" w:rsidR="00705F91" w:rsidRDefault="00000000">
          <w:pPr>
            <w:widowControl w:val="0"/>
            <w:tabs>
              <w:tab w:val="right" w:pos="12000"/>
            </w:tabs>
            <w:spacing w:before="60"/>
            <w:ind w:left="360"/>
            <w:rPr>
              <w:color w:val="000000"/>
            </w:rPr>
          </w:pPr>
          <w:hyperlink w:anchor="_heading=h.f8orpabbexne">
            <w:r>
              <w:rPr>
                <w:color w:val="000000"/>
              </w:rPr>
              <w:t>4.4 Register at INTR</w:t>
            </w:r>
            <w:r w:rsidR="00904288">
              <w:rPr>
                <w:color w:val="000000"/>
              </w:rPr>
              <w:t>E</w:t>
            </w:r>
            <w:r>
              <w:rPr>
                <w:color w:val="000000"/>
              </w:rPr>
              <w:t>O office</w:t>
            </w:r>
            <w:r>
              <w:rPr>
                <w:color w:val="000000"/>
              </w:rPr>
              <w:tab/>
            </w:r>
          </w:hyperlink>
        </w:p>
        <w:p w14:paraId="54423FE3" w14:textId="77777777" w:rsidR="00705F91" w:rsidRDefault="00000000">
          <w:pPr>
            <w:widowControl w:val="0"/>
            <w:tabs>
              <w:tab w:val="right" w:pos="12000"/>
            </w:tabs>
            <w:spacing w:before="60"/>
            <w:ind w:left="360"/>
            <w:rPr>
              <w:color w:val="000000"/>
            </w:rPr>
          </w:pPr>
          <w:hyperlink w:anchor="_heading=h.f88cl32odzsd">
            <w:r>
              <w:rPr>
                <w:color w:val="000000"/>
              </w:rPr>
              <w:t>4.5 Get in contact with your GP</w:t>
            </w:r>
            <w:r>
              <w:rPr>
                <w:color w:val="000000"/>
              </w:rPr>
              <w:tab/>
            </w:r>
          </w:hyperlink>
        </w:p>
        <w:p w14:paraId="0C99CA26" w14:textId="77777777" w:rsidR="00705F91" w:rsidRDefault="00000000">
          <w:pPr>
            <w:widowControl w:val="0"/>
            <w:tabs>
              <w:tab w:val="right" w:pos="12000"/>
            </w:tabs>
            <w:spacing w:before="60"/>
            <w:ind w:left="360"/>
            <w:rPr>
              <w:color w:val="000000"/>
            </w:rPr>
          </w:pPr>
          <w:hyperlink w:anchor="_heading=h.8mvqma4owky3">
            <w:r>
              <w:rPr>
                <w:color w:val="000000"/>
              </w:rPr>
              <w:t>4.6 Apply for medical card</w:t>
            </w:r>
            <w:r>
              <w:rPr>
                <w:color w:val="000000"/>
              </w:rPr>
              <w:tab/>
            </w:r>
          </w:hyperlink>
        </w:p>
        <w:p w14:paraId="02ECCFC0" w14:textId="77777777" w:rsidR="00705F91" w:rsidRDefault="00000000">
          <w:pPr>
            <w:widowControl w:val="0"/>
            <w:tabs>
              <w:tab w:val="right" w:pos="12000"/>
            </w:tabs>
            <w:spacing w:before="60"/>
            <w:ind w:left="360"/>
            <w:rPr>
              <w:color w:val="000000"/>
            </w:rPr>
          </w:pPr>
          <w:hyperlink w:anchor="_heading=h.z36jeu6vw5o9">
            <w:r>
              <w:rPr>
                <w:color w:val="000000"/>
              </w:rPr>
              <w:t>4.7 Apply for housing support</w:t>
            </w:r>
            <w:r>
              <w:rPr>
                <w:color w:val="000000"/>
              </w:rPr>
              <w:tab/>
            </w:r>
          </w:hyperlink>
        </w:p>
        <w:p w14:paraId="51EAB837" w14:textId="77777777" w:rsidR="00705F91" w:rsidRDefault="00000000">
          <w:pPr>
            <w:widowControl w:val="0"/>
            <w:tabs>
              <w:tab w:val="right" w:pos="12000"/>
            </w:tabs>
            <w:spacing w:before="60"/>
            <w:ind w:left="360"/>
            <w:rPr>
              <w:color w:val="000000"/>
            </w:rPr>
          </w:pPr>
          <w:hyperlink w:anchor="_heading=h.of3b9tqazjqb">
            <w:r>
              <w:rPr>
                <w:color w:val="000000"/>
              </w:rPr>
              <w:t>4. 8 Apply for travel documents</w:t>
            </w:r>
            <w:r>
              <w:rPr>
                <w:color w:val="000000"/>
              </w:rPr>
              <w:tab/>
            </w:r>
          </w:hyperlink>
        </w:p>
        <w:p w14:paraId="34A9EA0E" w14:textId="77777777" w:rsidR="00705F91" w:rsidRDefault="00000000">
          <w:pPr>
            <w:widowControl w:val="0"/>
            <w:tabs>
              <w:tab w:val="right" w:pos="12000"/>
            </w:tabs>
            <w:spacing w:before="60"/>
            <w:ind w:left="360"/>
            <w:rPr>
              <w:color w:val="000000"/>
            </w:rPr>
          </w:pPr>
          <w:hyperlink w:anchor="_heading=h.aja6syu6tiha">
            <w:r>
              <w:rPr>
                <w:color w:val="000000"/>
              </w:rPr>
              <w:t>4.9 Open a bank account</w:t>
            </w:r>
            <w:r>
              <w:rPr>
                <w:color w:val="000000"/>
              </w:rPr>
              <w:tab/>
            </w:r>
          </w:hyperlink>
        </w:p>
        <w:p w14:paraId="7584DDEB" w14:textId="77777777" w:rsidR="00705F91" w:rsidRDefault="00000000">
          <w:pPr>
            <w:widowControl w:val="0"/>
            <w:tabs>
              <w:tab w:val="right" w:pos="12000"/>
            </w:tabs>
            <w:spacing w:before="60"/>
            <w:rPr>
              <w:b/>
              <w:color w:val="000000"/>
            </w:rPr>
          </w:pPr>
          <w:hyperlink w:anchor="_heading=h.3v8gz1dtsorr">
            <w:r>
              <w:rPr>
                <w:b/>
                <w:color w:val="000000"/>
              </w:rPr>
              <w:t>Section 5: Raising Issues or Concerns</w:t>
            </w:r>
            <w:r>
              <w:rPr>
                <w:b/>
                <w:color w:val="000000"/>
              </w:rPr>
              <w:tab/>
            </w:r>
          </w:hyperlink>
          <w:r>
            <w:fldChar w:fldCharType="end"/>
          </w:r>
        </w:p>
      </w:sdtContent>
    </w:sdt>
    <w:p w14:paraId="0542817A" w14:textId="77777777" w:rsidR="00705F91" w:rsidRDefault="00705F91">
      <w:pPr>
        <w:pBdr>
          <w:top w:val="nil"/>
          <w:left w:val="nil"/>
          <w:bottom w:val="nil"/>
          <w:right w:val="nil"/>
          <w:between w:val="nil"/>
        </w:pBdr>
        <w:spacing w:line="276" w:lineRule="auto"/>
        <w:ind w:left="426"/>
        <w:rPr>
          <w:b/>
          <w:color w:val="00A6B9"/>
        </w:rPr>
      </w:pPr>
    </w:p>
    <w:p w14:paraId="636DD798" w14:textId="77777777" w:rsidR="00705F91" w:rsidRDefault="00705F91">
      <w:pPr>
        <w:pBdr>
          <w:top w:val="nil"/>
          <w:left w:val="nil"/>
          <w:bottom w:val="nil"/>
          <w:right w:val="nil"/>
          <w:between w:val="nil"/>
        </w:pBdr>
        <w:spacing w:line="276" w:lineRule="auto"/>
        <w:ind w:left="426"/>
        <w:rPr>
          <w:b/>
          <w:color w:val="00A6B9"/>
        </w:rPr>
      </w:pPr>
    </w:p>
    <w:p w14:paraId="07F4DDDB" w14:textId="77777777" w:rsidR="00705F91" w:rsidRDefault="00705F91">
      <w:pPr>
        <w:pBdr>
          <w:top w:val="nil"/>
          <w:left w:val="nil"/>
          <w:bottom w:val="nil"/>
          <w:right w:val="nil"/>
          <w:between w:val="nil"/>
        </w:pBdr>
        <w:spacing w:line="276" w:lineRule="auto"/>
        <w:ind w:left="426"/>
        <w:rPr>
          <w:b/>
          <w:color w:val="00A6B9"/>
        </w:rPr>
      </w:pPr>
    </w:p>
    <w:p w14:paraId="57EFC2CB" w14:textId="77777777" w:rsidR="00705F91" w:rsidRDefault="00705F91">
      <w:pPr>
        <w:pBdr>
          <w:top w:val="nil"/>
          <w:left w:val="nil"/>
          <w:bottom w:val="nil"/>
          <w:right w:val="nil"/>
          <w:between w:val="nil"/>
        </w:pBdr>
        <w:spacing w:line="276" w:lineRule="auto"/>
        <w:ind w:left="426"/>
        <w:rPr>
          <w:b/>
          <w:color w:val="00A6B9"/>
        </w:rPr>
      </w:pPr>
    </w:p>
    <w:p w14:paraId="2410D458" w14:textId="77777777" w:rsidR="00705F91" w:rsidRDefault="00705F91">
      <w:pPr>
        <w:pBdr>
          <w:top w:val="nil"/>
          <w:left w:val="nil"/>
          <w:bottom w:val="nil"/>
          <w:right w:val="nil"/>
          <w:between w:val="nil"/>
        </w:pBdr>
        <w:spacing w:line="276" w:lineRule="auto"/>
        <w:ind w:left="426"/>
        <w:rPr>
          <w:b/>
          <w:color w:val="00A6B9"/>
        </w:rPr>
      </w:pPr>
    </w:p>
    <w:p w14:paraId="34AEEB57" w14:textId="77777777" w:rsidR="00705F91" w:rsidRDefault="00705F91">
      <w:pPr>
        <w:pBdr>
          <w:top w:val="nil"/>
          <w:left w:val="nil"/>
          <w:bottom w:val="nil"/>
          <w:right w:val="nil"/>
          <w:between w:val="nil"/>
        </w:pBdr>
        <w:spacing w:line="276" w:lineRule="auto"/>
        <w:ind w:left="426"/>
        <w:rPr>
          <w:b/>
          <w:color w:val="00A6B9"/>
        </w:rPr>
      </w:pPr>
    </w:p>
    <w:p w14:paraId="35874B5D" w14:textId="77777777" w:rsidR="00705F91" w:rsidRDefault="00705F91">
      <w:pPr>
        <w:pBdr>
          <w:top w:val="nil"/>
          <w:left w:val="nil"/>
          <w:bottom w:val="nil"/>
          <w:right w:val="nil"/>
          <w:between w:val="nil"/>
        </w:pBdr>
        <w:spacing w:line="276" w:lineRule="auto"/>
        <w:ind w:left="426"/>
        <w:rPr>
          <w:b/>
          <w:color w:val="000000"/>
        </w:rPr>
      </w:pPr>
    </w:p>
    <w:p w14:paraId="2262F1B3" w14:textId="77777777" w:rsidR="00705F91" w:rsidRDefault="00000000">
      <w:pPr>
        <w:pStyle w:val="Heading1"/>
        <w:rPr>
          <w:b w:val="0"/>
          <w:color w:val="FF0000"/>
          <w:sz w:val="22"/>
          <w:szCs w:val="22"/>
        </w:rPr>
      </w:pPr>
      <w:bookmarkStart w:id="0" w:name="_heading=h.yb8iu87a2nq8" w:colFirst="0" w:colLast="0"/>
      <w:bookmarkEnd w:id="0"/>
      <w:r>
        <w:br w:type="page"/>
      </w:r>
    </w:p>
    <w:p w14:paraId="48DF1B5F" w14:textId="77777777" w:rsidR="00705F91" w:rsidRDefault="00000000">
      <w:pPr>
        <w:pStyle w:val="Heading1"/>
      </w:pPr>
      <w:bookmarkStart w:id="1" w:name="_heading=h.2da0gug6p8zp" w:colFirst="0" w:colLast="0"/>
      <w:bookmarkEnd w:id="1"/>
      <w:r>
        <w:lastRenderedPageBreak/>
        <w:t>Section 1: Introduction to your Community Sponsorship Group (CSG)</w:t>
      </w:r>
    </w:p>
    <w:p w14:paraId="3229DFF5" w14:textId="77777777" w:rsidR="00705F91" w:rsidRDefault="00000000">
      <w:r>
        <w:t xml:space="preserve">Who we are and what support we can offer. </w:t>
      </w:r>
    </w:p>
    <w:p w14:paraId="0B8188AF" w14:textId="77777777" w:rsidR="00705F91" w:rsidRDefault="00000000">
      <w:pPr>
        <w:pStyle w:val="Heading2"/>
      </w:pPr>
      <w:bookmarkStart w:id="2" w:name="_heading=h.hpsl86efvjjl" w:colFirst="0" w:colLast="0"/>
      <w:bookmarkEnd w:id="2"/>
      <w:r>
        <w:t xml:space="preserve">Our Team: </w:t>
      </w:r>
    </w:p>
    <w:p w14:paraId="03654A6A" w14:textId="77777777" w:rsidR="00705F91" w:rsidRDefault="00000000">
      <w:pPr>
        <w:pBdr>
          <w:top w:val="nil"/>
          <w:left w:val="nil"/>
          <w:bottom w:val="nil"/>
          <w:right w:val="nil"/>
          <w:between w:val="nil"/>
        </w:pBdr>
        <w:spacing w:line="276" w:lineRule="auto"/>
        <w:rPr>
          <w:color w:val="000000"/>
        </w:rPr>
      </w:pPr>
      <w:r>
        <w:rPr>
          <w:color w:val="000000"/>
        </w:rPr>
        <w:t xml:space="preserve">We are here to help you to take your first steps in </w:t>
      </w:r>
      <w:r w:rsidR="00904288">
        <w:rPr>
          <w:color w:val="000000"/>
        </w:rPr>
        <w:t>Ireland</w:t>
      </w:r>
      <w:r>
        <w:rPr>
          <w:color w:val="000000"/>
        </w:rPr>
        <w:t>. You’ll find below our contact details (how to reach us) and area of expertise.</w:t>
      </w:r>
    </w:p>
    <w:p w14:paraId="5FE477C2" w14:textId="77777777" w:rsidR="00705F91" w:rsidRDefault="00705F91">
      <w:pPr>
        <w:pBdr>
          <w:top w:val="nil"/>
          <w:left w:val="nil"/>
          <w:bottom w:val="nil"/>
          <w:right w:val="nil"/>
          <w:between w:val="nil"/>
        </w:pBdr>
        <w:spacing w:line="276" w:lineRule="auto"/>
      </w:pPr>
    </w:p>
    <w:tbl>
      <w:tblPr>
        <w:tblStyle w:val="a0"/>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0"/>
        <w:gridCol w:w="4510"/>
      </w:tblGrid>
      <w:tr w:rsidR="00705F91" w14:paraId="34D21283" w14:textId="77777777">
        <w:tc>
          <w:tcPr>
            <w:tcW w:w="4510" w:type="dxa"/>
            <w:shd w:val="clear" w:color="auto" w:fill="auto"/>
            <w:tcMar>
              <w:top w:w="100" w:type="dxa"/>
              <w:left w:w="100" w:type="dxa"/>
              <w:bottom w:w="100" w:type="dxa"/>
              <w:right w:w="100" w:type="dxa"/>
            </w:tcMar>
          </w:tcPr>
          <w:p w14:paraId="5AD3309B" w14:textId="77777777" w:rsidR="00705F91" w:rsidRDefault="00904288">
            <w:pPr>
              <w:widowControl w:val="0"/>
              <w:pBdr>
                <w:top w:val="nil"/>
                <w:left w:val="nil"/>
                <w:bottom w:val="nil"/>
                <w:right w:val="nil"/>
                <w:between w:val="nil"/>
              </w:pBdr>
            </w:pPr>
            <w:r>
              <w:rPr>
                <w:noProof/>
              </w:rPr>
              <w:t>Insert photo</w:t>
            </w:r>
          </w:p>
        </w:tc>
        <w:tc>
          <w:tcPr>
            <w:tcW w:w="4510" w:type="dxa"/>
            <w:shd w:val="clear" w:color="auto" w:fill="auto"/>
            <w:tcMar>
              <w:top w:w="100" w:type="dxa"/>
              <w:left w:w="100" w:type="dxa"/>
              <w:bottom w:w="100" w:type="dxa"/>
              <w:right w:w="100" w:type="dxa"/>
            </w:tcMar>
          </w:tcPr>
          <w:p w14:paraId="72FC900F" w14:textId="77777777" w:rsidR="00705F91" w:rsidRDefault="00000000">
            <w:pPr>
              <w:spacing w:line="276" w:lineRule="auto"/>
            </w:pPr>
            <w:r>
              <w:rPr>
                <w:b/>
              </w:rPr>
              <w:t xml:space="preserve"> </w:t>
            </w:r>
            <w:r>
              <w:t>(lead</w:t>
            </w:r>
            <w:r w:rsidR="00904288">
              <w:t xml:space="preserve"> sponsor</w:t>
            </w:r>
            <w:r>
              <w:t>)</w:t>
            </w:r>
          </w:p>
          <w:p w14:paraId="5E2F82EA" w14:textId="77777777" w:rsidR="00705F91" w:rsidRDefault="00000000">
            <w:pPr>
              <w:spacing w:line="276" w:lineRule="auto"/>
              <w:ind w:left="720"/>
            </w:pPr>
            <w:r>
              <w:pict w14:anchorId="3A5F7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6" type="#_x0000_t75" alt="Speaker phone with solid fill" style="width:15.2pt;height:15.2pt;rotation:9070400fd;visibility:visible;mso-wrap-style:square;mso-left-percent:-10001;mso-top-percent:-10001;mso-position-horizontal:absolute;mso-position-horizontal-relative:char;mso-position-vertical:absolute;mso-position-vertical-relative:line;mso-left-percent:-10001;mso-top-percent:-10001">
                  <v:imagedata r:id="rId13" o:title="Speaker phone with solid fill"/>
                  <w10:wrap type="none"/>
                  <w10:anchorlock/>
                </v:shape>
              </w:pict>
            </w:r>
            <w:r w:rsidR="00904288">
              <w:t>08</w:t>
            </w:r>
          </w:p>
          <w:p w14:paraId="5FBE2166" w14:textId="77777777" w:rsidR="00904288" w:rsidRDefault="00904288">
            <w:pPr>
              <w:spacing w:line="276" w:lineRule="auto"/>
              <w:ind w:left="720"/>
            </w:pPr>
          </w:p>
          <w:p w14:paraId="1C143075" w14:textId="77777777" w:rsidR="00904288" w:rsidRDefault="00904288" w:rsidP="00904288">
            <w:pPr>
              <w:spacing w:line="276" w:lineRule="auto"/>
            </w:pPr>
            <w:r>
              <w:t>What I’ll help you with:</w:t>
            </w:r>
          </w:p>
          <w:p w14:paraId="4D93A948" w14:textId="77777777" w:rsidR="00705F91" w:rsidRDefault="00705F91" w:rsidP="00904288">
            <w:pPr>
              <w:numPr>
                <w:ilvl w:val="0"/>
                <w:numId w:val="21"/>
              </w:numPr>
              <w:spacing w:line="276" w:lineRule="auto"/>
            </w:pPr>
          </w:p>
        </w:tc>
      </w:tr>
      <w:tr w:rsidR="00705F91" w14:paraId="6FC53856" w14:textId="77777777">
        <w:tc>
          <w:tcPr>
            <w:tcW w:w="4510" w:type="dxa"/>
            <w:shd w:val="clear" w:color="auto" w:fill="auto"/>
            <w:tcMar>
              <w:top w:w="100" w:type="dxa"/>
              <w:left w:w="100" w:type="dxa"/>
              <w:bottom w:w="100" w:type="dxa"/>
              <w:right w:w="100" w:type="dxa"/>
            </w:tcMar>
          </w:tcPr>
          <w:p w14:paraId="7A1CFFE2" w14:textId="77777777" w:rsidR="00705F91" w:rsidRDefault="00904288">
            <w:pPr>
              <w:widowControl w:val="0"/>
              <w:pBdr>
                <w:top w:val="nil"/>
                <w:left w:val="nil"/>
                <w:bottom w:val="nil"/>
                <w:right w:val="nil"/>
                <w:between w:val="nil"/>
              </w:pBdr>
            </w:pPr>
            <w:r>
              <w:rPr>
                <w:noProof/>
              </w:rPr>
              <w:t>Insert photo</w:t>
            </w:r>
          </w:p>
        </w:tc>
        <w:tc>
          <w:tcPr>
            <w:tcW w:w="4510" w:type="dxa"/>
            <w:shd w:val="clear" w:color="auto" w:fill="auto"/>
            <w:tcMar>
              <w:top w:w="100" w:type="dxa"/>
              <w:left w:w="100" w:type="dxa"/>
              <w:bottom w:w="100" w:type="dxa"/>
              <w:right w:w="100" w:type="dxa"/>
            </w:tcMar>
          </w:tcPr>
          <w:p w14:paraId="45916834" w14:textId="77777777" w:rsidR="00705F91" w:rsidRDefault="00000000">
            <w:pPr>
              <w:spacing w:line="276" w:lineRule="auto"/>
            </w:pPr>
            <w:r>
              <w:rPr>
                <w:b/>
              </w:rPr>
              <w:t xml:space="preserve"> </w:t>
            </w:r>
            <w:r>
              <w:t>(</w:t>
            </w:r>
            <w:r w:rsidR="00904288">
              <w:t>Secondary sponsor</w:t>
            </w:r>
            <w:r>
              <w:t>)</w:t>
            </w:r>
          </w:p>
          <w:p w14:paraId="76576A54" w14:textId="77777777" w:rsidR="00705F91" w:rsidRDefault="00000000">
            <w:pPr>
              <w:spacing w:line="276" w:lineRule="auto"/>
            </w:pPr>
            <w:r>
              <w:rPr>
                <w:noProof/>
              </w:rPr>
              <w:drawing>
                <wp:inline distT="0" distB="0" distL="114300" distR="114300" wp14:anchorId="7A824197" wp14:editId="721B2D92">
                  <wp:extent cx="193330" cy="193330"/>
                  <wp:effectExtent l="39798" t="39798" r="39798" b="39798"/>
                  <wp:docPr id="35" name="image3.png" descr="Speaker phone with solid fill"/>
                  <wp:cNvGraphicFramePr/>
                  <a:graphic xmlns:a="http://schemas.openxmlformats.org/drawingml/2006/main">
                    <a:graphicData uri="http://schemas.openxmlformats.org/drawingml/2006/picture">
                      <pic:pic xmlns:pic="http://schemas.openxmlformats.org/drawingml/2006/picture">
                        <pic:nvPicPr>
                          <pic:cNvPr id="0" name="image3.png" descr="Speaker phone with solid fill"/>
                          <pic:cNvPicPr preferRelativeResize="0"/>
                        </pic:nvPicPr>
                        <pic:blipFill>
                          <a:blip r:embed="rId14"/>
                          <a:srcRect/>
                          <a:stretch>
                            <a:fillRect/>
                          </a:stretch>
                        </pic:blipFill>
                        <pic:spPr>
                          <a:xfrm rot="8304199">
                            <a:off x="0" y="0"/>
                            <a:ext cx="193330" cy="193330"/>
                          </a:xfrm>
                          <a:prstGeom prst="rect">
                            <a:avLst/>
                          </a:prstGeom>
                          <a:ln/>
                        </pic:spPr>
                      </pic:pic>
                    </a:graphicData>
                  </a:graphic>
                </wp:inline>
              </w:drawing>
            </w:r>
            <w:r>
              <w:t xml:space="preserve">    08</w:t>
            </w:r>
          </w:p>
          <w:p w14:paraId="129717BF" w14:textId="77777777" w:rsidR="00904288" w:rsidRDefault="00904288" w:rsidP="00904288">
            <w:pPr>
              <w:spacing w:line="276" w:lineRule="auto"/>
            </w:pPr>
            <w:r>
              <w:t>What I’ll help you with:</w:t>
            </w:r>
          </w:p>
          <w:p w14:paraId="4976BE59" w14:textId="77777777" w:rsidR="00705F91" w:rsidRDefault="00705F91">
            <w:pPr>
              <w:numPr>
                <w:ilvl w:val="0"/>
                <w:numId w:val="28"/>
              </w:numPr>
              <w:spacing w:line="276" w:lineRule="auto"/>
            </w:pPr>
          </w:p>
          <w:p w14:paraId="6B712C81" w14:textId="77777777" w:rsidR="00705F91" w:rsidRDefault="00705F91">
            <w:pPr>
              <w:widowControl w:val="0"/>
              <w:pBdr>
                <w:top w:val="nil"/>
                <w:left w:val="nil"/>
                <w:bottom w:val="nil"/>
                <w:right w:val="nil"/>
                <w:between w:val="nil"/>
              </w:pBdr>
            </w:pPr>
          </w:p>
        </w:tc>
      </w:tr>
      <w:tr w:rsidR="00705F91" w14:paraId="24209E93" w14:textId="77777777">
        <w:tc>
          <w:tcPr>
            <w:tcW w:w="4510" w:type="dxa"/>
            <w:shd w:val="clear" w:color="auto" w:fill="auto"/>
            <w:tcMar>
              <w:top w:w="100" w:type="dxa"/>
              <w:left w:w="100" w:type="dxa"/>
              <w:bottom w:w="100" w:type="dxa"/>
              <w:right w:w="100" w:type="dxa"/>
            </w:tcMar>
          </w:tcPr>
          <w:p w14:paraId="7C0F3599" w14:textId="77777777" w:rsidR="00705F91" w:rsidRDefault="00904288">
            <w:pPr>
              <w:widowControl w:val="0"/>
              <w:pBdr>
                <w:top w:val="nil"/>
                <w:left w:val="nil"/>
                <w:bottom w:val="nil"/>
                <w:right w:val="nil"/>
                <w:between w:val="nil"/>
              </w:pBdr>
            </w:pPr>
            <w:r>
              <w:rPr>
                <w:noProof/>
              </w:rPr>
              <w:t>Insert photo</w:t>
            </w:r>
          </w:p>
        </w:tc>
        <w:tc>
          <w:tcPr>
            <w:tcW w:w="4510" w:type="dxa"/>
            <w:shd w:val="clear" w:color="auto" w:fill="auto"/>
            <w:tcMar>
              <w:top w:w="100" w:type="dxa"/>
              <w:left w:w="100" w:type="dxa"/>
              <w:bottom w:w="100" w:type="dxa"/>
              <w:right w:w="100" w:type="dxa"/>
            </w:tcMar>
          </w:tcPr>
          <w:p w14:paraId="6E88203F" w14:textId="77777777" w:rsidR="00705F91" w:rsidRDefault="00000000">
            <w:pPr>
              <w:spacing w:line="276" w:lineRule="auto"/>
            </w:pPr>
            <w:r>
              <w:tab/>
            </w:r>
          </w:p>
          <w:p w14:paraId="7749FFDA" w14:textId="77777777" w:rsidR="00705F91" w:rsidRDefault="00000000">
            <w:pPr>
              <w:spacing w:line="276" w:lineRule="auto"/>
            </w:pPr>
            <w:r>
              <w:t xml:space="preserve">    </w:t>
            </w:r>
            <w:r>
              <w:rPr>
                <w:noProof/>
              </w:rPr>
              <w:drawing>
                <wp:inline distT="0" distB="0" distL="114300" distR="114300" wp14:anchorId="17B033A7" wp14:editId="5DBA39A6">
                  <wp:extent cx="193330" cy="193330"/>
                  <wp:effectExtent l="39798" t="39798" r="39798" b="39798"/>
                  <wp:docPr id="21" name="image3.png" descr="Speaker phone with solid fill"/>
                  <wp:cNvGraphicFramePr/>
                  <a:graphic xmlns:a="http://schemas.openxmlformats.org/drawingml/2006/main">
                    <a:graphicData uri="http://schemas.openxmlformats.org/drawingml/2006/picture">
                      <pic:pic xmlns:pic="http://schemas.openxmlformats.org/drawingml/2006/picture">
                        <pic:nvPicPr>
                          <pic:cNvPr id="0" name="image3.png" descr="Speaker phone with solid fill"/>
                          <pic:cNvPicPr preferRelativeResize="0"/>
                        </pic:nvPicPr>
                        <pic:blipFill>
                          <a:blip r:embed="rId14"/>
                          <a:srcRect/>
                          <a:stretch>
                            <a:fillRect/>
                          </a:stretch>
                        </pic:blipFill>
                        <pic:spPr>
                          <a:xfrm rot="8304199">
                            <a:off x="0" y="0"/>
                            <a:ext cx="193330" cy="193330"/>
                          </a:xfrm>
                          <a:prstGeom prst="rect">
                            <a:avLst/>
                          </a:prstGeom>
                          <a:ln/>
                        </pic:spPr>
                      </pic:pic>
                    </a:graphicData>
                  </a:graphic>
                </wp:inline>
              </w:drawing>
            </w:r>
            <w:r>
              <w:t xml:space="preserve">    08</w:t>
            </w:r>
          </w:p>
          <w:p w14:paraId="6CE94ED8" w14:textId="77777777" w:rsidR="00705F91" w:rsidRDefault="00705F91">
            <w:pPr>
              <w:spacing w:line="276" w:lineRule="auto"/>
            </w:pPr>
          </w:p>
          <w:p w14:paraId="4D82B006" w14:textId="77777777" w:rsidR="00904288" w:rsidRDefault="00904288" w:rsidP="00904288">
            <w:pPr>
              <w:spacing w:line="276" w:lineRule="auto"/>
            </w:pPr>
            <w:r>
              <w:t>What I’ll help you with:</w:t>
            </w:r>
          </w:p>
          <w:p w14:paraId="29A7C440" w14:textId="77777777" w:rsidR="00705F91" w:rsidRDefault="00705F91">
            <w:pPr>
              <w:widowControl w:val="0"/>
              <w:pBdr>
                <w:top w:val="nil"/>
                <w:left w:val="nil"/>
                <w:bottom w:val="nil"/>
                <w:right w:val="nil"/>
                <w:between w:val="nil"/>
              </w:pBdr>
            </w:pPr>
          </w:p>
        </w:tc>
      </w:tr>
    </w:tbl>
    <w:p w14:paraId="12702048" w14:textId="77777777" w:rsidR="00705F91" w:rsidRDefault="00705F91">
      <w:pPr>
        <w:pBdr>
          <w:top w:val="nil"/>
          <w:left w:val="nil"/>
          <w:bottom w:val="nil"/>
          <w:right w:val="nil"/>
          <w:between w:val="nil"/>
        </w:pBdr>
        <w:spacing w:line="276" w:lineRule="auto"/>
      </w:pPr>
    </w:p>
    <w:p w14:paraId="72932A71" w14:textId="77777777" w:rsidR="00705F91" w:rsidRDefault="00705F91">
      <w:pPr>
        <w:pBdr>
          <w:top w:val="nil"/>
          <w:left w:val="nil"/>
          <w:bottom w:val="nil"/>
          <w:right w:val="nil"/>
          <w:between w:val="nil"/>
        </w:pBdr>
        <w:spacing w:line="276" w:lineRule="auto"/>
        <w:rPr>
          <w:color w:val="000000"/>
        </w:rPr>
      </w:pPr>
    </w:p>
    <w:p w14:paraId="12D02B69" w14:textId="77777777" w:rsidR="00705F91" w:rsidRDefault="00705F91">
      <w:pPr>
        <w:pBdr>
          <w:top w:val="nil"/>
          <w:left w:val="nil"/>
          <w:bottom w:val="nil"/>
          <w:right w:val="nil"/>
          <w:between w:val="nil"/>
        </w:pBdr>
        <w:spacing w:line="276" w:lineRule="auto"/>
        <w:ind w:left="720"/>
        <w:rPr>
          <w:color w:val="000000"/>
        </w:rPr>
      </w:pPr>
    </w:p>
    <w:p w14:paraId="571E2672" w14:textId="77777777" w:rsidR="00705F91" w:rsidRDefault="00705F91">
      <w:pPr>
        <w:pBdr>
          <w:top w:val="nil"/>
          <w:left w:val="nil"/>
          <w:bottom w:val="nil"/>
          <w:right w:val="nil"/>
          <w:between w:val="nil"/>
        </w:pBdr>
        <w:spacing w:line="276" w:lineRule="auto"/>
        <w:rPr>
          <w:color w:val="000000"/>
        </w:rPr>
      </w:pPr>
    </w:p>
    <w:p w14:paraId="3AB5D24F" w14:textId="77777777" w:rsidR="00705F91" w:rsidRDefault="00705F91">
      <w:pPr>
        <w:pBdr>
          <w:top w:val="nil"/>
          <w:left w:val="nil"/>
          <w:bottom w:val="nil"/>
          <w:right w:val="nil"/>
          <w:between w:val="nil"/>
        </w:pBdr>
        <w:spacing w:line="276" w:lineRule="auto"/>
      </w:pPr>
    </w:p>
    <w:tbl>
      <w:tblPr>
        <w:tblStyle w:val="a1"/>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0"/>
        <w:gridCol w:w="4510"/>
      </w:tblGrid>
      <w:tr w:rsidR="00705F91" w14:paraId="3B3640DE" w14:textId="77777777">
        <w:tc>
          <w:tcPr>
            <w:tcW w:w="4510" w:type="dxa"/>
            <w:shd w:val="clear" w:color="auto" w:fill="auto"/>
            <w:tcMar>
              <w:top w:w="100" w:type="dxa"/>
              <w:left w:w="100" w:type="dxa"/>
              <w:bottom w:w="100" w:type="dxa"/>
              <w:right w:w="100" w:type="dxa"/>
            </w:tcMar>
          </w:tcPr>
          <w:p w14:paraId="6C51F3F1" w14:textId="77777777" w:rsidR="00705F91" w:rsidRDefault="00904288">
            <w:pPr>
              <w:widowControl w:val="0"/>
              <w:pBdr>
                <w:top w:val="nil"/>
                <w:left w:val="nil"/>
                <w:bottom w:val="nil"/>
                <w:right w:val="nil"/>
                <w:between w:val="nil"/>
              </w:pBdr>
            </w:pPr>
            <w:r>
              <w:rPr>
                <w:noProof/>
              </w:rPr>
              <w:t>Insert photo</w:t>
            </w:r>
          </w:p>
        </w:tc>
        <w:tc>
          <w:tcPr>
            <w:tcW w:w="4510" w:type="dxa"/>
            <w:shd w:val="clear" w:color="auto" w:fill="auto"/>
            <w:tcMar>
              <w:top w:w="100" w:type="dxa"/>
              <w:left w:w="100" w:type="dxa"/>
              <w:bottom w:w="100" w:type="dxa"/>
              <w:right w:w="100" w:type="dxa"/>
            </w:tcMar>
          </w:tcPr>
          <w:p w14:paraId="1F085D30" w14:textId="77777777" w:rsidR="00705F91" w:rsidRDefault="00705F91">
            <w:pPr>
              <w:spacing w:line="276" w:lineRule="auto"/>
            </w:pPr>
          </w:p>
          <w:p w14:paraId="1EEBBF00" w14:textId="77777777" w:rsidR="00705F91" w:rsidRDefault="00000000">
            <w:pPr>
              <w:spacing w:line="276" w:lineRule="auto"/>
            </w:pPr>
            <w:r>
              <w:t xml:space="preserve">    </w:t>
            </w:r>
            <w:r>
              <w:rPr>
                <w:noProof/>
              </w:rPr>
              <w:drawing>
                <wp:inline distT="0" distB="0" distL="114300" distR="114300" wp14:anchorId="4C42870C" wp14:editId="2F43A6DC">
                  <wp:extent cx="193330" cy="193330"/>
                  <wp:effectExtent l="39798" t="39798" r="39798" b="39798"/>
                  <wp:docPr id="37" name="image3.png" descr="Speaker phone with solid fill"/>
                  <wp:cNvGraphicFramePr/>
                  <a:graphic xmlns:a="http://schemas.openxmlformats.org/drawingml/2006/main">
                    <a:graphicData uri="http://schemas.openxmlformats.org/drawingml/2006/picture">
                      <pic:pic xmlns:pic="http://schemas.openxmlformats.org/drawingml/2006/picture">
                        <pic:nvPicPr>
                          <pic:cNvPr id="0" name="image3.png" descr="Speaker phone with solid fill"/>
                          <pic:cNvPicPr preferRelativeResize="0"/>
                        </pic:nvPicPr>
                        <pic:blipFill>
                          <a:blip r:embed="rId14"/>
                          <a:srcRect/>
                          <a:stretch>
                            <a:fillRect/>
                          </a:stretch>
                        </pic:blipFill>
                        <pic:spPr>
                          <a:xfrm rot="8304199">
                            <a:off x="0" y="0"/>
                            <a:ext cx="193330" cy="193330"/>
                          </a:xfrm>
                          <a:prstGeom prst="rect">
                            <a:avLst/>
                          </a:prstGeom>
                          <a:ln/>
                        </pic:spPr>
                      </pic:pic>
                    </a:graphicData>
                  </a:graphic>
                </wp:inline>
              </w:drawing>
            </w:r>
            <w:r>
              <w:t xml:space="preserve">       08</w:t>
            </w:r>
          </w:p>
          <w:p w14:paraId="550B1E31" w14:textId="77777777" w:rsidR="00705F91" w:rsidRDefault="00000000">
            <w:pPr>
              <w:spacing w:line="276" w:lineRule="auto"/>
            </w:pPr>
            <w:r>
              <w:t xml:space="preserve">   </w:t>
            </w:r>
          </w:p>
          <w:p w14:paraId="26922AAC" w14:textId="77777777" w:rsidR="00904288" w:rsidRDefault="00000000" w:rsidP="00904288">
            <w:pPr>
              <w:spacing w:line="276" w:lineRule="auto"/>
            </w:pPr>
            <w:r>
              <w:t xml:space="preserve"> </w:t>
            </w:r>
            <w:r w:rsidR="00904288">
              <w:t>What I’ll help you with:</w:t>
            </w:r>
          </w:p>
          <w:p w14:paraId="507BDF67" w14:textId="77777777" w:rsidR="00705F91" w:rsidRDefault="00705F91">
            <w:pPr>
              <w:widowControl w:val="0"/>
              <w:pBdr>
                <w:top w:val="nil"/>
                <w:left w:val="nil"/>
                <w:bottom w:val="nil"/>
                <w:right w:val="nil"/>
                <w:between w:val="nil"/>
              </w:pBdr>
            </w:pPr>
          </w:p>
        </w:tc>
      </w:tr>
      <w:tr w:rsidR="00705F91" w14:paraId="0551F8AB" w14:textId="77777777">
        <w:tc>
          <w:tcPr>
            <w:tcW w:w="4510" w:type="dxa"/>
            <w:shd w:val="clear" w:color="auto" w:fill="auto"/>
            <w:tcMar>
              <w:top w:w="100" w:type="dxa"/>
              <w:left w:w="100" w:type="dxa"/>
              <w:bottom w:w="100" w:type="dxa"/>
              <w:right w:w="100" w:type="dxa"/>
            </w:tcMar>
          </w:tcPr>
          <w:p w14:paraId="2B63654F" w14:textId="77777777" w:rsidR="00705F91" w:rsidRDefault="00000000">
            <w:pPr>
              <w:widowControl w:val="0"/>
              <w:pBdr>
                <w:top w:val="nil"/>
                <w:left w:val="nil"/>
                <w:bottom w:val="nil"/>
                <w:right w:val="nil"/>
                <w:between w:val="nil"/>
              </w:pBdr>
            </w:pPr>
            <w:r>
              <w:t xml:space="preserve"> </w:t>
            </w:r>
            <w:r w:rsidR="00904288">
              <w:rPr>
                <w:noProof/>
              </w:rPr>
              <w:t>Insert photo</w:t>
            </w:r>
          </w:p>
        </w:tc>
        <w:tc>
          <w:tcPr>
            <w:tcW w:w="4510" w:type="dxa"/>
            <w:shd w:val="clear" w:color="auto" w:fill="auto"/>
            <w:tcMar>
              <w:top w:w="100" w:type="dxa"/>
              <w:left w:w="100" w:type="dxa"/>
              <w:bottom w:w="100" w:type="dxa"/>
              <w:right w:w="100" w:type="dxa"/>
            </w:tcMar>
          </w:tcPr>
          <w:p w14:paraId="1F324751" w14:textId="77777777" w:rsidR="00705F91" w:rsidRDefault="00000000">
            <w:pPr>
              <w:spacing w:line="276" w:lineRule="auto"/>
              <w:rPr>
                <w:b/>
              </w:rPr>
            </w:pPr>
            <w:r>
              <w:rPr>
                <w:b/>
              </w:rPr>
              <w:t xml:space="preserve"> </w:t>
            </w:r>
          </w:p>
          <w:p w14:paraId="66E6AA11" w14:textId="77777777" w:rsidR="00705F91" w:rsidRDefault="00705F91">
            <w:pPr>
              <w:spacing w:line="276" w:lineRule="auto"/>
            </w:pPr>
          </w:p>
          <w:p w14:paraId="3A173E7E" w14:textId="77777777" w:rsidR="00705F91" w:rsidRDefault="00000000">
            <w:pPr>
              <w:spacing w:line="276" w:lineRule="auto"/>
            </w:pPr>
            <w:r>
              <w:t xml:space="preserve">  </w:t>
            </w:r>
            <w:r>
              <w:rPr>
                <w:noProof/>
              </w:rPr>
              <w:drawing>
                <wp:inline distT="0" distB="0" distL="114300" distR="114300" wp14:anchorId="5165150C" wp14:editId="2DE54002">
                  <wp:extent cx="193330" cy="193330"/>
                  <wp:effectExtent l="39798" t="39798" r="39798" b="39798"/>
                  <wp:docPr id="14" name="image3.png" descr="Speaker phone with solid fill"/>
                  <wp:cNvGraphicFramePr/>
                  <a:graphic xmlns:a="http://schemas.openxmlformats.org/drawingml/2006/main">
                    <a:graphicData uri="http://schemas.openxmlformats.org/drawingml/2006/picture">
                      <pic:pic xmlns:pic="http://schemas.openxmlformats.org/drawingml/2006/picture">
                        <pic:nvPicPr>
                          <pic:cNvPr id="0" name="image3.png" descr="Speaker phone with solid fill"/>
                          <pic:cNvPicPr preferRelativeResize="0"/>
                        </pic:nvPicPr>
                        <pic:blipFill>
                          <a:blip r:embed="rId14"/>
                          <a:srcRect/>
                          <a:stretch>
                            <a:fillRect/>
                          </a:stretch>
                        </pic:blipFill>
                        <pic:spPr>
                          <a:xfrm rot="8304199">
                            <a:off x="0" y="0"/>
                            <a:ext cx="193330" cy="193330"/>
                          </a:xfrm>
                          <a:prstGeom prst="rect">
                            <a:avLst/>
                          </a:prstGeom>
                          <a:ln/>
                        </pic:spPr>
                      </pic:pic>
                    </a:graphicData>
                  </a:graphic>
                </wp:inline>
              </w:drawing>
            </w:r>
            <w:r>
              <w:t xml:space="preserve">      08</w:t>
            </w:r>
          </w:p>
          <w:p w14:paraId="28C54C54" w14:textId="77777777" w:rsidR="00705F91" w:rsidRDefault="00705F91">
            <w:pPr>
              <w:spacing w:line="276" w:lineRule="auto"/>
            </w:pPr>
          </w:p>
          <w:p w14:paraId="340E0337" w14:textId="77777777" w:rsidR="00904288" w:rsidRDefault="00904288" w:rsidP="00904288">
            <w:pPr>
              <w:spacing w:line="276" w:lineRule="auto"/>
            </w:pPr>
            <w:r>
              <w:t>What I’ll help you with:</w:t>
            </w:r>
          </w:p>
          <w:p w14:paraId="189E2083" w14:textId="77777777" w:rsidR="00705F91" w:rsidRDefault="00705F91">
            <w:pPr>
              <w:numPr>
                <w:ilvl w:val="0"/>
                <w:numId w:val="19"/>
              </w:numPr>
              <w:spacing w:line="276" w:lineRule="auto"/>
            </w:pPr>
          </w:p>
        </w:tc>
      </w:tr>
      <w:tr w:rsidR="00705F91" w14:paraId="68BFB2EC" w14:textId="77777777">
        <w:tc>
          <w:tcPr>
            <w:tcW w:w="4510" w:type="dxa"/>
            <w:shd w:val="clear" w:color="auto" w:fill="auto"/>
            <w:tcMar>
              <w:top w:w="100" w:type="dxa"/>
              <w:left w:w="100" w:type="dxa"/>
              <w:bottom w:w="100" w:type="dxa"/>
              <w:right w:w="100" w:type="dxa"/>
            </w:tcMar>
          </w:tcPr>
          <w:p w14:paraId="34BD58A4" w14:textId="77777777" w:rsidR="00705F91" w:rsidRDefault="00904288">
            <w:pPr>
              <w:widowControl w:val="0"/>
              <w:pBdr>
                <w:top w:val="nil"/>
                <w:left w:val="nil"/>
                <w:bottom w:val="nil"/>
                <w:right w:val="nil"/>
                <w:between w:val="nil"/>
              </w:pBdr>
            </w:pPr>
            <w:r>
              <w:rPr>
                <w:noProof/>
              </w:rPr>
              <w:lastRenderedPageBreak/>
              <w:t>Insert photo</w:t>
            </w:r>
          </w:p>
        </w:tc>
        <w:tc>
          <w:tcPr>
            <w:tcW w:w="4510" w:type="dxa"/>
            <w:shd w:val="clear" w:color="auto" w:fill="auto"/>
            <w:tcMar>
              <w:top w:w="100" w:type="dxa"/>
              <w:left w:w="100" w:type="dxa"/>
              <w:bottom w:w="100" w:type="dxa"/>
              <w:right w:w="100" w:type="dxa"/>
            </w:tcMar>
          </w:tcPr>
          <w:p w14:paraId="5EFE5EF9" w14:textId="77777777" w:rsidR="00705F91" w:rsidRDefault="00705F91">
            <w:pPr>
              <w:spacing w:line="276" w:lineRule="auto"/>
              <w:rPr>
                <w:b/>
              </w:rPr>
            </w:pPr>
          </w:p>
          <w:p w14:paraId="5F8E56AA" w14:textId="77777777" w:rsidR="00705F91" w:rsidRDefault="00000000">
            <w:pPr>
              <w:spacing w:line="276" w:lineRule="auto"/>
            </w:pPr>
            <w:r>
              <w:t xml:space="preserve">   </w:t>
            </w:r>
            <w:r>
              <w:rPr>
                <w:noProof/>
              </w:rPr>
              <w:drawing>
                <wp:inline distT="0" distB="0" distL="114300" distR="114300" wp14:anchorId="4ED54D9D" wp14:editId="680F6569">
                  <wp:extent cx="193330" cy="193330"/>
                  <wp:effectExtent l="39798" t="39798" r="39798" b="39798"/>
                  <wp:docPr id="24" name="image3.png" descr="Speaker phone with solid fill"/>
                  <wp:cNvGraphicFramePr/>
                  <a:graphic xmlns:a="http://schemas.openxmlformats.org/drawingml/2006/main">
                    <a:graphicData uri="http://schemas.openxmlformats.org/drawingml/2006/picture">
                      <pic:pic xmlns:pic="http://schemas.openxmlformats.org/drawingml/2006/picture">
                        <pic:nvPicPr>
                          <pic:cNvPr id="0" name="image3.png" descr="Speaker phone with solid fill"/>
                          <pic:cNvPicPr preferRelativeResize="0"/>
                        </pic:nvPicPr>
                        <pic:blipFill>
                          <a:blip r:embed="rId14"/>
                          <a:srcRect/>
                          <a:stretch>
                            <a:fillRect/>
                          </a:stretch>
                        </pic:blipFill>
                        <pic:spPr>
                          <a:xfrm rot="8304199">
                            <a:off x="0" y="0"/>
                            <a:ext cx="193330" cy="193330"/>
                          </a:xfrm>
                          <a:prstGeom prst="rect">
                            <a:avLst/>
                          </a:prstGeom>
                          <a:ln/>
                        </pic:spPr>
                      </pic:pic>
                    </a:graphicData>
                  </a:graphic>
                </wp:inline>
              </w:drawing>
            </w:r>
            <w:r>
              <w:t xml:space="preserve">       08</w:t>
            </w:r>
          </w:p>
          <w:p w14:paraId="729F9A49" w14:textId="77777777" w:rsidR="00705F91" w:rsidRDefault="00000000">
            <w:pPr>
              <w:spacing w:line="276" w:lineRule="auto"/>
            </w:pPr>
            <w:r>
              <w:t xml:space="preserve">  </w:t>
            </w:r>
            <w:r>
              <w:tab/>
            </w:r>
          </w:p>
          <w:p w14:paraId="6FEEDD40" w14:textId="77777777" w:rsidR="00904288" w:rsidRDefault="00904288" w:rsidP="00904288">
            <w:pPr>
              <w:spacing w:line="276" w:lineRule="auto"/>
            </w:pPr>
            <w:r>
              <w:t>What I’ll help you with:</w:t>
            </w:r>
          </w:p>
          <w:p w14:paraId="39AACE78" w14:textId="77777777" w:rsidR="00705F91" w:rsidRDefault="00705F91">
            <w:pPr>
              <w:widowControl w:val="0"/>
              <w:pBdr>
                <w:top w:val="nil"/>
                <w:left w:val="nil"/>
                <w:bottom w:val="nil"/>
                <w:right w:val="nil"/>
                <w:between w:val="nil"/>
              </w:pBdr>
            </w:pPr>
          </w:p>
        </w:tc>
      </w:tr>
      <w:tr w:rsidR="00705F91" w14:paraId="4B5FD16A" w14:textId="77777777">
        <w:tc>
          <w:tcPr>
            <w:tcW w:w="4510" w:type="dxa"/>
            <w:shd w:val="clear" w:color="auto" w:fill="auto"/>
            <w:tcMar>
              <w:top w:w="100" w:type="dxa"/>
              <w:left w:w="100" w:type="dxa"/>
              <w:bottom w:w="100" w:type="dxa"/>
              <w:right w:w="100" w:type="dxa"/>
            </w:tcMar>
          </w:tcPr>
          <w:p w14:paraId="1D400611" w14:textId="77777777" w:rsidR="00705F91" w:rsidRDefault="00904288">
            <w:pPr>
              <w:widowControl w:val="0"/>
              <w:pBdr>
                <w:top w:val="nil"/>
                <w:left w:val="nil"/>
                <w:bottom w:val="nil"/>
                <w:right w:val="nil"/>
                <w:between w:val="nil"/>
              </w:pBdr>
            </w:pPr>
            <w:r>
              <w:rPr>
                <w:noProof/>
              </w:rPr>
              <w:t>Insert photo</w:t>
            </w:r>
          </w:p>
        </w:tc>
        <w:tc>
          <w:tcPr>
            <w:tcW w:w="4510" w:type="dxa"/>
            <w:shd w:val="clear" w:color="auto" w:fill="auto"/>
            <w:tcMar>
              <w:top w:w="100" w:type="dxa"/>
              <w:left w:w="100" w:type="dxa"/>
              <w:bottom w:w="100" w:type="dxa"/>
              <w:right w:w="100" w:type="dxa"/>
            </w:tcMar>
          </w:tcPr>
          <w:p w14:paraId="3C357718" w14:textId="77777777" w:rsidR="00705F91" w:rsidRDefault="00705F91">
            <w:pPr>
              <w:spacing w:line="276" w:lineRule="auto"/>
              <w:rPr>
                <w:b/>
              </w:rPr>
            </w:pPr>
          </w:p>
          <w:p w14:paraId="6A26A10B" w14:textId="77777777" w:rsidR="00705F91" w:rsidRDefault="00000000">
            <w:pPr>
              <w:spacing w:line="276" w:lineRule="auto"/>
            </w:pPr>
            <w:r>
              <w:rPr>
                <w:b/>
              </w:rPr>
              <w:t xml:space="preserve">    </w:t>
            </w:r>
            <w:r>
              <w:rPr>
                <w:noProof/>
              </w:rPr>
              <w:drawing>
                <wp:inline distT="0" distB="0" distL="114300" distR="114300" wp14:anchorId="31B26422" wp14:editId="23B830EA">
                  <wp:extent cx="193330" cy="193330"/>
                  <wp:effectExtent l="39798" t="39798" r="39798" b="39798"/>
                  <wp:docPr id="27" name="image3.png" descr="Speaker phone with solid fill"/>
                  <wp:cNvGraphicFramePr/>
                  <a:graphic xmlns:a="http://schemas.openxmlformats.org/drawingml/2006/main">
                    <a:graphicData uri="http://schemas.openxmlformats.org/drawingml/2006/picture">
                      <pic:pic xmlns:pic="http://schemas.openxmlformats.org/drawingml/2006/picture">
                        <pic:nvPicPr>
                          <pic:cNvPr id="0" name="image3.png" descr="Speaker phone with solid fill"/>
                          <pic:cNvPicPr preferRelativeResize="0"/>
                        </pic:nvPicPr>
                        <pic:blipFill>
                          <a:blip r:embed="rId14"/>
                          <a:srcRect/>
                          <a:stretch>
                            <a:fillRect/>
                          </a:stretch>
                        </pic:blipFill>
                        <pic:spPr>
                          <a:xfrm rot="8304199">
                            <a:off x="0" y="0"/>
                            <a:ext cx="193330" cy="193330"/>
                          </a:xfrm>
                          <a:prstGeom prst="rect">
                            <a:avLst/>
                          </a:prstGeom>
                          <a:ln/>
                        </pic:spPr>
                      </pic:pic>
                    </a:graphicData>
                  </a:graphic>
                </wp:inline>
              </w:drawing>
            </w:r>
            <w:r>
              <w:rPr>
                <w:b/>
              </w:rPr>
              <w:t xml:space="preserve">           </w:t>
            </w:r>
            <w:r>
              <w:t>08</w:t>
            </w:r>
          </w:p>
          <w:p w14:paraId="66FD0E37" w14:textId="77777777" w:rsidR="00705F91" w:rsidRDefault="00705F91">
            <w:pPr>
              <w:spacing w:line="276" w:lineRule="auto"/>
            </w:pPr>
          </w:p>
          <w:p w14:paraId="1517516A" w14:textId="77777777" w:rsidR="00904288" w:rsidRDefault="00904288" w:rsidP="00904288">
            <w:pPr>
              <w:spacing w:line="276" w:lineRule="auto"/>
            </w:pPr>
            <w:r>
              <w:t>What I’ll help you with:</w:t>
            </w:r>
          </w:p>
          <w:p w14:paraId="3A9B0588" w14:textId="77777777" w:rsidR="00705F91" w:rsidRDefault="00705F91">
            <w:pPr>
              <w:spacing w:line="276" w:lineRule="auto"/>
            </w:pPr>
          </w:p>
          <w:p w14:paraId="68300AD2" w14:textId="77777777" w:rsidR="00705F91" w:rsidRDefault="00705F91">
            <w:pPr>
              <w:spacing w:line="276" w:lineRule="auto"/>
            </w:pPr>
          </w:p>
          <w:p w14:paraId="161C0105" w14:textId="77777777" w:rsidR="00705F91" w:rsidRDefault="00705F91">
            <w:pPr>
              <w:spacing w:line="276" w:lineRule="auto"/>
              <w:rPr>
                <w:b/>
              </w:rPr>
            </w:pPr>
          </w:p>
        </w:tc>
      </w:tr>
    </w:tbl>
    <w:p w14:paraId="35F1BCFB" w14:textId="77777777" w:rsidR="00705F91" w:rsidRPr="00904288" w:rsidRDefault="00705F91" w:rsidP="00904288">
      <w:pPr>
        <w:pBdr>
          <w:top w:val="nil"/>
          <w:left w:val="nil"/>
          <w:bottom w:val="nil"/>
          <w:right w:val="nil"/>
          <w:between w:val="nil"/>
        </w:pBdr>
        <w:spacing w:line="276" w:lineRule="auto"/>
        <w:rPr>
          <w:b/>
        </w:rPr>
      </w:pPr>
    </w:p>
    <w:p w14:paraId="15EBAB20" w14:textId="77777777" w:rsidR="00705F91" w:rsidRDefault="00705F91">
      <w:pPr>
        <w:pBdr>
          <w:top w:val="nil"/>
          <w:left w:val="nil"/>
          <w:bottom w:val="nil"/>
          <w:right w:val="nil"/>
          <w:between w:val="nil"/>
        </w:pBdr>
        <w:spacing w:line="276" w:lineRule="auto"/>
      </w:pPr>
    </w:p>
    <w:p w14:paraId="0D10981C" w14:textId="77777777" w:rsidR="00705F91" w:rsidRDefault="00705F91">
      <w:pPr>
        <w:pBdr>
          <w:top w:val="nil"/>
          <w:left w:val="nil"/>
          <w:bottom w:val="nil"/>
          <w:right w:val="nil"/>
          <w:between w:val="nil"/>
        </w:pBdr>
        <w:spacing w:line="276" w:lineRule="auto"/>
      </w:pPr>
    </w:p>
    <w:p w14:paraId="50A82776" w14:textId="77777777" w:rsidR="00705F91" w:rsidRDefault="00000000">
      <w:pPr>
        <w:pBdr>
          <w:top w:val="nil"/>
          <w:left w:val="nil"/>
          <w:bottom w:val="nil"/>
          <w:right w:val="nil"/>
          <w:between w:val="nil"/>
        </w:pBdr>
        <w:spacing w:line="276" w:lineRule="auto"/>
        <w:rPr>
          <w:color w:val="000000"/>
        </w:rPr>
      </w:pPr>
      <w:r>
        <w:rPr>
          <w:color w:val="000000"/>
        </w:rPr>
        <w:t xml:space="preserve">In case of personal emergency contact </w:t>
      </w:r>
      <w:r w:rsidR="00904288">
        <w:t>the lead sponsor</w:t>
      </w:r>
      <w:r>
        <w:rPr>
          <w:color w:val="000000"/>
        </w:rPr>
        <w:t xml:space="preserve"> first</w:t>
      </w:r>
      <w:r w:rsidR="00904288">
        <w:rPr>
          <w:color w:val="000000"/>
        </w:rPr>
        <w:t>.</w:t>
      </w:r>
    </w:p>
    <w:p w14:paraId="5DFECA09" w14:textId="77777777" w:rsidR="00705F91" w:rsidRDefault="00705F91">
      <w:pPr>
        <w:pBdr>
          <w:top w:val="nil"/>
          <w:left w:val="nil"/>
          <w:bottom w:val="nil"/>
          <w:right w:val="nil"/>
          <w:between w:val="nil"/>
        </w:pBdr>
        <w:spacing w:line="276" w:lineRule="auto"/>
        <w:rPr>
          <w:color w:val="000000"/>
        </w:rPr>
      </w:pPr>
    </w:p>
    <w:p w14:paraId="129991E4" w14:textId="77777777" w:rsidR="00705F91" w:rsidRDefault="00000000">
      <w:pPr>
        <w:pStyle w:val="Heading2"/>
        <w:rPr>
          <w:rFonts w:ascii="Open Sans" w:eastAsia="Open Sans" w:hAnsi="Open Sans" w:cs="Open Sans"/>
          <w:color w:val="383F44"/>
        </w:rPr>
      </w:pPr>
      <w:bookmarkStart w:id="3" w:name="_heading=h.wnv0f1m024l8" w:colFirst="0" w:colLast="0"/>
      <w:bookmarkEnd w:id="3"/>
      <w:r>
        <w:t>Emergency Services :</w:t>
      </w:r>
      <w:r>
        <w:rPr>
          <w:rFonts w:ascii="Open Sans" w:eastAsia="Open Sans" w:hAnsi="Open Sans" w:cs="Open Sans"/>
          <w:color w:val="383F44"/>
        </w:rPr>
        <w:t xml:space="preserve"> </w:t>
      </w:r>
    </w:p>
    <w:p w14:paraId="287E8A68" w14:textId="77777777" w:rsidR="00705F91" w:rsidRDefault="00705F91">
      <w:pPr>
        <w:pBdr>
          <w:top w:val="nil"/>
          <w:left w:val="nil"/>
          <w:bottom w:val="nil"/>
          <w:right w:val="nil"/>
          <w:between w:val="nil"/>
        </w:pBdr>
        <w:spacing w:line="276" w:lineRule="auto"/>
        <w:rPr>
          <w:rFonts w:ascii="Open Sans" w:eastAsia="Open Sans" w:hAnsi="Open Sans" w:cs="Open Sans"/>
          <w:color w:val="383F44"/>
        </w:rPr>
      </w:pPr>
    </w:p>
    <w:p w14:paraId="19908290" w14:textId="77777777" w:rsidR="00705F91" w:rsidRDefault="00000000">
      <w:pPr>
        <w:pBdr>
          <w:top w:val="nil"/>
          <w:left w:val="nil"/>
          <w:bottom w:val="nil"/>
          <w:right w:val="nil"/>
          <w:between w:val="nil"/>
        </w:pBdr>
        <w:spacing w:line="276" w:lineRule="auto"/>
        <w:rPr>
          <w:color w:val="000000"/>
          <w:sz w:val="22"/>
          <w:szCs w:val="22"/>
        </w:rPr>
      </w:pPr>
      <w:r>
        <w:rPr>
          <w:color w:val="000000"/>
          <w:sz w:val="22"/>
          <w:szCs w:val="22"/>
        </w:rPr>
        <w:t>If you need the emergency services, including the police, the fire brigade or an ambulance, </w:t>
      </w:r>
      <w:r>
        <w:rPr>
          <w:b/>
          <w:color w:val="FF0000"/>
          <w:sz w:val="22"/>
          <w:szCs w:val="22"/>
        </w:rPr>
        <w:t>call 999 or 112</w:t>
      </w:r>
      <w:r>
        <w:rPr>
          <w:color w:val="000000"/>
          <w:sz w:val="22"/>
          <w:szCs w:val="22"/>
        </w:rPr>
        <w:t xml:space="preserve">. (In Ireland, we call our police force </w:t>
      </w:r>
      <w:r>
        <w:rPr>
          <w:i/>
          <w:color w:val="000000"/>
          <w:sz w:val="22"/>
          <w:szCs w:val="22"/>
        </w:rPr>
        <w:t>An Garda Síochána</w:t>
      </w:r>
      <w:r>
        <w:rPr>
          <w:color w:val="000000"/>
          <w:sz w:val="22"/>
          <w:szCs w:val="22"/>
        </w:rPr>
        <w:t xml:space="preserve"> </w:t>
      </w:r>
      <w:r>
        <w:rPr>
          <w:rFonts w:ascii="Arial" w:eastAsia="Arial" w:hAnsi="Arial" w:cs="Arial"/>
          <w:color w:val="202122"/>
          <w:sz w:val="21"/>
          <w:szCs w:val="21"/>
          <w:highlight w:val="white"/>
        </w:rPr>
        <w:t xml:space="preserve"> </w:t>
      </w:r>
      <w:hyperlink r:id="rId15">
        <w:r>
          <w:rPr>
            <w:rFonts w:ascii="Arial" w:eastAsia="Arial" w:hAnsi="Arial" w:cs="Arial"/>
            <w:i/>
            <w:color w:val="3366CC"/>
            <w:sz w:val="21"/>
            <w:szCs w:val="21"/>
            <w:highlight w:val="white"/>
          </w:rPr>
          <w:t>[ənˠ ˈɡaːɾˠd̪ˠə ˈʃiːxaːn̪ˠə</w:t>
        </w:r>
      </w:hyperlink>
      <w:r>
        <w:rPr>
          <w:color w:val="000000"/>
          <w:sz w:val="22"/>
          <w:szCs w:val="22"/>
        </w:rPr>
        <w:t xml:space="preserve"> or the </w:t>
      </w:r>
      <w:r>
        <w:rPr>
          <w:i/>
          <w:color w:val="000000"/>
          <w:sz w:val="22"/>
          <w:szCs w:val="22"/>
        </w:rPr>
        <w:t xml:space="preserve">Gardaí </w:t>
      </w:r>
      <w:hyperlink r:id="rId16">
        <w:r>
          <w:rPr>
            <w:rFonts w:ascii="Arial" w:eastAsia="Arial" w:hAnsi="Arial" w:cs="Arial"/>
            <w:i/>
            <w:color w:val="3366CC"/>
            <w:sz w:val="21"/>
            <w:szCs w:val="21"/>
            <w:highlight w:val="white"/>
          </w:rPr>
          <w:t>[ˈɡaːɾˠd̪ˠiː]</w:t>
        </w:r>
      </w:hyperlink>
      <w:r>
        <w:rPr>
          <w:i/>
          <w:sz w:val="22"/>
          <w:szCs w:val="22"/>
          <w:vertAlign w:val="superscript"/>
        </w:rPr>
        <w:footnoteReference w:id="1"/>
      </w:r>
      <w:r>
        <w:rPr>
          <w:color w:val="000000"/>
          <w:sz w:val="22"/>
          <w:szCs w:val="22"/>
        </w:rPr>
        <w:t>)</w:t>
      </w:r>
    </w:p>
    <w:p w14:paraId="57ED8C6D" w14:textId="77777777" w:rsidR="00705F91" w:rsidRDefault="00705F91">
      <w:pPr>
        <w:pBdr>
          <w:top w:val="nil"/>
          <w:left w:val="nil"/>
          <w:bottom w:val="nil"/>
          <w:right w:val="nil"/>
          <w:between w:val="nil"/>
        </w:pBdr>
        <w:spacing w:line="276" w:lineRule="auto"/>
        <w:rPr>
          <w:color w:val="000000"/>
          <w:sz w:val="22"/>
          <w:szCs w:val="22"/>
        </w:rPr>
      </w:pPr>
    </w:p>
    <w:p w14:paraId="4F3121B1" w14:textId="77777777" w:rsidR="00705F91" w:rsidRDefault="00000000">
      <w:pPr>
        <w:pBdr>
          <w:top w:val="nil"/>
          <w:left w:val="nil"/>
          <w:bottom w:val="nil"/>
          <w:right w:val="nil"/>
          <w:between w:val="nil"/>
        </w:pBdr>
        <w:spacing w:line="276" w:lineRule="auto"/>
        <w:rPr>
          <w:color w:val="000000"/>
          <w:sz w:val="22"/>
          <w:szCs w:val="22"/>
        </w:rPr>
      </w:pPr>
      <w:r>
        <w:rPr>
          <w:color w:val="000000"/>
          <w:sz w:val="22"/>
          <w:szCs w:val="22"/>
        </w:rPr>
        <w:t>When to call?</w:t>
      </w:r>
    </w:p>
    <w:p w14:paraId="2AE652F3" w14:textId="77777777" w:rsidR="00705F91" w:rsidRDefault="00705F91">
      <w:pPr>
        <w:pBdr>
          <w:top w:val="nil"/>
          <w:left w:val="nil"/>
          <w:bottom w:val="nil"/>
          <w:right w:val="nil"/>
          <w:between w:val="nil"/>
        </w:pBdr>
        <w:spacing w:line="276" w:lineRule="auto"/>
        <w:rPr>
          <w:sz w:val="22"/>
          <w:szCs w:val="22"/>
        </w:rPr>
      </w:pPr>
    </w:p>
    <w:p w14:paraId="61091156" w14:textId="77777777" w:rsidR="00705F91" w:rsidRDefault="00000000">
      <w:pPr>
        <w:pBdr>
          <w:top w:val="nil"/>
          <w:left w:val="nil"/>
          <w:bottom w:val="nil"/>
          <w:right w:val="nil"/>
          <w:between w:val="nil"/>
        </w:pBdr>
        <w:spacing w:line="276" w:lineRule="auto"/>
        <w:rPr>
          <w:color w:val="000000"/>
          <w:sz w:val="22"/>
          <w:szCs w:val="22"/>
        </w:rPr>
      </w:pPr>
      <w:r>
        <w:rPr>
          <w:color w:val="000000"/>
          <w:sz w:val="22"/>
          <w:szCs w:val="22"/>
        </w:rPr>
        <w:t>Only call 999 or 112 in genuine emergencies. For example, when yours or someone’s life, health, property or the environment is in danger.</w:t>
      </w:r>
    </w:p>
    <w:p w14:paraId="33EB0103" w14:textId="77777777" w:rsidR="00705F91" w:rsidRDefault="00705F91">
      <w:pPr>
        <w:pBdr>
          <w:top w:val="nil"/>
          <w:left w:val="nil"/>
          <w:bottom w:val="nil"/>
          <w:right w:val="nil"/>
          <w:between w:val="nil"/>
        </w:pBdr>
        <w:spacing w:line="276" w:lineRule="auto"/>
        <w:rPr>
          <w:color w:val="000000"/>
        </w:rPr>
      </w:pPr>
    </w:p>
    <w:p w14:paraId="599291BA" w14:textId="77777777" w:rsidR="00705F91" w:rsidRDefault="00000000">
      <w:pPr>
        <w:pStyle w:val="Heading2"/>
      </w:pPr>
      <w:bookmarkStart w:id="4" w:name="_heading=h.gvk3bdl934pp" w:colFirst="0" w:colLast="0"/>
      <w:bookmarkEnd w:id="4"/>
      <w:r>
        <w:lastRenderedPageBreak/>
        <w:t xml:space="preserve">Community Sponsorship  Group (CSG): </w:t>
      </w:r>
    </w:p>
    <w:p w14:paraId="66ED6AE7" w14:textId="77777777" w:rsidR="00705F91" w:rsidRDefault="00705F91">
      <w:pPr>
        <w:pBdr>
          <w:top w:val="nil"/>
          <w:left w:val="nil"/>
          <w:bottom w:val="nil"/>
          <w:right w:val="nil"/>
          <w:between w:val="nil"/>
        </w:pBdr>
        <w:spacing w:line="276" w:lineRule="auto"/>
        <w:rPr>
          <w:color w:val="000000"/>
        </w:rPr>
      </w:pPr>
    </w:p>
    <w:p w14:paraId="3D2B140F" w14:textId="77777777" w:rsidR="00705F91" w:rsidRDefault="00000000">
      <w:pPr>
        <w:pBdr>
          <w:top w:val="nil"/>
          <w:left w:val="nil"/>
          <w:bottom w:val="nil"/>
          <w:right w:val="nil"/>
          <w:between w:val="nil"/>
        </w:pBdr>
        <w:spacing w:line="276" w:lineRule="auto"/>
        <w:rPr>
          <w:color w:val="000000"/>
        </w:rPr>
      </w:pPr>
      <w:r>
        <w:rPr>
          <w:color w:val="000000"/>
        </w:rPr>
        <w:t>As a group, we are here to help you take your first steps in Ireland</w:t>
      </w:r>
      <w:r w:rsidR="00904288">
        <w:rPr>
          <w:color w:val="000000"/>
        </w:rPr>
        <w:t xml:space="preserve">, </w:t>
      </w:r>
      <w:r>
        <w:rPr>
          <w:color w:val="000000"/>
        </w:rPr>
        <w:t xml:space="preserve">and in your new </w:t>
      </w:r>
      <w:r>
        <w:t>neighbourhood</w:t>
      </w:r>
      <w:r>
        <w:rPr>
          <w:color w:val="000000"/>
        </w:rPr>
        <w:t xml:space="preserve">.  You can contact us as often as necessary, and we will make sure to reach out to you very regularly in the first weeks and until you find your </w:t>
      </w:r>
      <w:r>
        <w:t>feet</w:t>
      </w:r>
      <w:r>
        <w:rPr>
          <w:color w:val="000000"/>
        </w:rPr>
        <w:t xml:space="preserve">.  We will guide you through all important steps, including administrative, that you will need to take after you arrive. We are here to show you around your </w:t>
      </w:r>
      <w:r>
        <w:t>neighbourhood</w:t>
      </w:r>
      <w:r>
        <w:rPr>
          <w:color w:val="000000"/>
        </w:rPr>
        <w:t xml:space="preserve">. We will also </w:t>
      </w:r>
      <w:r>
        <w:t xml:space="preserve">help </w:t>
      </w:r>
      <w:r>
        <w:rPr>
          <w:color w:val="000000"/>
        </w:rPr>
        <w:t xml:space="preserve">you feel welcome and included </w:t>
      </w:r>
      <w:r>
        <w:t>by linking you in with</w:t>
      </w:r>
      <w:r>
        <w:rPr>
          <w:color w:val="000000"/>
        </w:rPr>
        <w:t xml:space="preserve"> social activities on offer. </w:t>
      </w:r>
    </w:p>
    <w:p w14:paraId="38AD4BC1" w14:textId="77777777" w:rsidR="00705F91" w:rsidRDefault="00705F91">
      <w:pPr>
        <w:pBdr>
          <w:top w:val="nil"/>
          <w:left w:val="nil"/>
          <w:bottom w:val="nil"/>
          <w:right w:val="nil"/>
          <w:between w:val="nil"/>
        </w:pBdr>
        <w:spacing w:line="276" w:lineRule="auto"/>
      </w:pPr>
    </w:p>
    <w:p w14:paraId="6B400FD1" w14:textId="77777777" w:rsidR="00705F91" w:rsidRDefault="00000000">
      <w:pPr>
        <w:pBdr>
          <w:top w:val="nil"/>
          <w:left w:val="nil"/>
          <w:bottom w:val="nil"/>
          <w:right w:val="nil"/>
          <w:between w:val="nil"/>
        </w:pBdr>
        <w:spacing w:line="276" w:lineRule="auto"/>
      </w:pPr>
      <w:r>
        <w:t>When you arrive in Dublin airport, some of us will be there to welcome you and take you to your new home. We will have bought some basic food for you and during the first couple of weeks we will be available to show you around your local neighbourhood and assist you with all your first step administrative tasks, including opening up a bank account, registering for government support, and sourcing language classes. Based on your interests, we will also direct you to community groups so that you can start to get to know people (other than your sponsorship team).</w:t>
      </w:r>
    </w:p>
    <w:p w14:paraId="13ABA390" w14:textId="77777777" w:rsidR="00705F91" w:rsidRDefault="00705F91">
      <w:pPr>
        <w:pBdr>
          <w:top w:val="nil"/>
          <w:left w:val="nil"/>
          <w:bottom w:val="nil"/>
          <w:right w:val="nil"/>
          <w:between w:val="nil"/>
        </w:pBdr>
        <w:spacing w:line="276" w:lineRule="auto"/>
        <w:rPr>
          <w:color w:val="000000"/>
        </w:rPr>
      </w:pPr>
    </w:p>
    <w:p w14:paraId="3AAE8EAC" w14:textId="77777777" w:rsidR="006875F9" w:rsidRDefault="006875F9">
      <w:pPr>
        <w:pBdr>
          <w:top w:val="nil"/>
          <w:left w:val="nil"/>
          <w:bottom w:val="nil"/>
          <w:right w:val="nil"/>
          <w:between w:val="nil"/>
        </w:pBdr>
        <w:spacing w:line="276" w:lineRule="auto"/>
        <w:rPr>
          <w:color w:val="000000"/>
        </w:rPr>
      </w:pPr>
    </w:p>
    <w:p w14:paraId="55A441A3" w14:textId="77777777" w:rsidR="00705F91" w:rsidRDefault="00000000">
      <w:pPr>
        <w:pBdr>
          <w:top w:val="nil"/>
          <w:left w:val="nil"/>
          <w:bottom w:val="nil"/>
          <w:right w:val="nil"/>
          <w:between w:val="nil"/>
        </w:pBdr>
        <w:spacing w:line="276" w:lineRule="auto"/>
        <w:rPr>
          <w:b/>
          <w:color w:val="000000"/>
        </w:rPr>
      </w:pPr>
      <w:hyperlink r:id="rId17">
        <w:r>
          <w:rPr>
            <w:b/>
            <w:color w:val="1155CC"/>
            <w:u w:val="single"/>
          </w:rPr>
          <w:t>Swift integration a</w:t>
        </w:r>
      </w:hyperlink>
      <w:hyperlink r:id="rId18">
        <w:r>
          <w:rPr>
            <w:b/>
            <w:color w:val="1155CC"/>
            <w:u w:val="single"/>
          </w:rPr>
          <w:t>pp</w:t>
        </w:r>
      </w:hyperlink>
      <w:r>
        <w:rPr>
          <w:b/>
          <w:color w:val="000000"/>
        </w:rPr>
        <w:t>:</w:t>
      </w:r>
    </w:p>
    <w:p w14:paraId="1976EC4C" w14:textId="77777777" w:rsidR="00705F91" w:rsidRDefault="00705F91">
      <w:pPr>
        <w:pBdr>
          <w:top w:val="nil"/>
          <w:left w:val="nil"/>
          <w:bottom w:val="nil"/>
          <w:right w:val="nil"/>
          <w:between w:val="nil"/>
        </w:pBdr>
        <w:spacing w:line="276" w:lineRule="auto"/>
        <w:rPr>
          <w:b/>
        </w:rPr>
      </w:pPr>
    </w:p>
    <w:p w14:paraId="0253F089" w14:textId="77777777" w:rsidR="00705F91" w:rsidRDefault="00000000">
      <w:pPr>
        <w:pBdr>
          <w:top w:val="nil"/>
          <w:left w:val="nil"/>
          <w:bottom w:val="nil"/>
          <w:right w:val="nil"/>
          <w:between w:val="nil"/>
        </w:pBdr>
        <w:spacing w:line="276" w:lineRule="auto"/>
        <w:rPr>
          <w:b/>
        </w:rPr>
      </w:pPr>
      <w:r>
        <w:rPr>
          <w:b/>
          <w:noProof/>
        </w:rPr>
        <w:drawing>
          <wp:inline distT="114300" distB="114300" distL="114300" distR="114300" wp14:anchorId="6C393C33" wp14:editId="6AC75D65">
            <wp:extent cx="5731200" cy="3810000"/>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5731200" cy="3810000"/>
                    </a:xfrm>
                    <a:prstGeom prst="rect">
                      <a:avLst/>
                    </a:prstGeom>
                    <a:ln/>
                  </pic:spPr>
                </pic:pic>
              </a:graphicData>
            </a:graphic>
          </wp:inline>
        </w:drawing>
      </w:r>
    </w:p>
    <w:p w14:paraId="693F71D6" w14:textId="77777777" w:rsidR="00705F91" w:rsidRDefault="00705F91">
      <w:pPr>
        <w:pBdr>
          <w:top w:val="nil"/>
          <w:left w:val="nil"/>
          <w:bottom w:val="nil"/>
          <w:right w:val="nil"/>
          <w:between w:val="nil"/>
        </w:pBdr>
        <w:spacing w:line="276" w:lineRule="auto"/>
      </w:pPr>
    </w:p>
    <w:p w14:paraId="41FF162E" w14:textId="77777777" w:rsidR="00705F91" w:rsidRDefault="00705F91">
      <w:pPr>
        <w:pBdr>
          <w:top w:val="nil"/>
          <w:left w:val="nil"/>
          <w:bottom w:val="nil"/>
          <w:right w:val="nil"/>
          <w:between w:val="nil"/>
        </w:pBdr>
        <w:spacing w:line="276" w:lineRule="auto"/>
      </w:pPr>
    </w:p>
    <w:p w14:paraId="7202C1B8" w14:textId="77777777" w:rsidR="00705F91" w:rsidRDefault="00000000">
      <w:pPr>
        <w:pStyle w:val="Heading1"/>
      </w:pPr>
      <w:bookmarkStart w:id="5" w:name="_heading=h.trdypddeyxd5" w:colFirst="0" w:colLast="0"/>
      <w:bookmarkEnd w:id="5"/>
      <w:r>
        <w:lastRenderedPageBreak/>
        <w:br w:type="page"/>
      </w:r>
    </w:p>
    <w:p w14:paraId="6ECE95F8" w14:textId="77777777" w:rsidR="00705F91" w:rsidRDefault="00000000">
      <w:pPr>
        <w:pStyle w:val="Heading1"/>
      </w:pPr>
      <w:bookmarkStart w:id="6" w:name="_heading=h.mj2vcca6eys4" w:colFirst="0" w:colLast="0"/>
      <w:bookmarkEnd w:id="6"/>
      <w:r>
        <w:lastRenderedPageBreak/>
        <w:t>Section 2: Your new home</w:t>
      </w:r>
    </w:p>
    <w:p w14:paraId="065C3B1E" w14:textId="77777777" w:rsidR="00705F91" w:rsidRDefault="00000000">
      <w:pPr>
        <w:pStyle w:val="Heading2"/>
      </w:pPr>
      <w:bookmarkStart w:id="7" w:name="_heading=h.5y0gdmylr8e5" w:colFirst="0" w:colLast="0"/>
      <w:bookmarkEnd w:id="7"/>
      <w:r>
        <w:t>Your home:</w:t>
      </w:r>
    </w:p>
    <w:p w14:paraId="1B54904B" w14:textId="77777777" w:rsidR="00705F91" w:rsidRDefault="00705F91">
      <w:pPr>
        <w:pBdr>
          <w:top w:val="nil"/>
          <w:left w:val="nil"/>
          <w:bottom w:val="nil"/>
          <w:right w:val="nil"/>
          <w:between w:val="nil"/>
        </w:pBdr>
      </w:pPr>
    </w:p>
    <w:p w14:paraId="16304F09" w14:textId="77777777" w:rsidR="00705F91" w:rsidRDefault="006875F9">
      <w:r>
        <w:t>INSERT PICTURE OF THE NEW HOME</w:t>
      </w:r>
    </w:p>
    <w:p w14:paraId="5654D22D" w14:textId="77777777" w:rsidR="00705F91" w:rsidRDefault="00705F91">
      <w:pPr>
        <w:pBdr>
          <w:top w:val="nil"/>
          <w:left w:val="nil"/>
          <w:bottom w:val="nil"/>
          <w:right w:val="nil"/>
          <w:between w:val="nil"/>
        </w:pBdr>
      </w:pPr>
    </w:p>
    <w:p w14:paraId="0F0FF43F" w14:textId="77777777" w:rsidR="00705F91" w:rsidRDefault="00000000">
      <w:pPr>
        <w:pBdr>
          <w:top w:val="nil"/>
          <w:left w:val="nil"/>
          <w:bottom w:val="nil"/>
          <w:right w:val="nil"/>
          <w:between w:val="nil"/>
        </w:pBdr>
        <w:rPr>
          <w:b/>
        </w:rPr>
      </w:pPr>
      <w:r>
        <w:t xml:space="preserve">Your address is : </w:t>
      </w:r>
    </w:p>
    <w:p w14:paraId="7219DDF0" w14:textId="77777777" w:rsidR="006875F9" w:rsidRDefault="006875F9">
      <w:pPr>
        <w:pBdr>
          <w:top w:val="nil"/>
          <w:left w:val="nil"/>
          <w:bottom w:val="nil"/>
          <w:right w:val="nil"/>
          <w:between w:val="nil"/>
        </w:pBdr>
        <w:rPr>
          <w:b/>
        </w:rPr>
      </w:pPr>
    </w:p>
    <w:tbl>
      <w:tblPr>
        <w:tblStyle w:val="a3"/>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4755"/>
      </w:tblGrid>
      <w:tr w:rsidR="00705F91" w14:paraId="6BBDC78D" w14:textId="77777777">
        <w:trPr>
          <w:trHeight w:val="2940"/>
        </w:trPr>
        <w:tc>
          <w:tcPr>
            <w:tcW w:w="4590" w:type="dxa"/>
            <w:shd w:val="clear" w:color="auto" w:fill="auto"/>
            <w:tcMar>
              <w:top w:w="100" w:type="dxa"/>
              <w:left w:w="100" w:type="dxa"/>
              <w:bottom w:w="100" w:type="dxa"/>
              <w:right w:w="100" w:type="dxa"/>
            </w:tcMar>
          </w:tcPr>
          <w:p w14:paraId="65644436" w14:textId="77777777" w:rsidR="00705F91" w:rsidRDefault="006875F9">
            <w:pPr>
              <w:rPr>
                <w:b/>
              </w:rPr>
            </w:pPr>
            <w:r>
              <w:rPr>
                <w:noProof/>
              </w:rPr>
              <w:t>Insert map of Ireland</w:t>
            </w:r>
          </w:p>
        </w:tc>
        <w:tc>
          <w:tcPr>
            <w:tcW w:w="4755" w:type="dxa"/>
            <w:shd w:val="clear" w:color="auto" w:fill="auto"/>
            <w:tcMar>
              <w:top w:w="100" w:type="dxa"/>
              <w:left w:w="100" w:type="dxa"/>
              <w:bottom w:w="100" w:type="dxa"/>
              <w:right w:w="100" w:type="dxa"/>
            </w:tcMar>
          </w:tcPr>
          <w:p w14:paraId="5299A78E" w14:textId="77777777" w:rsidR="00705F91" w:rsidRDefault="006875F9">
            <w:pPr>
              <w:rPr>
                <w:b/>
              </w:rPr>
            </w:pPr>
            <w:r>
              <w:rPr>
                <w:noProof/>
              </w:rPr>
              <w:t>Pin location of accommodation</w:t>
            </w:r>
          </w:p>
        </w:tc>
      </w:tr>
    </w:tbl>
    <w:p w14:paraId="6A9D6BAC" w14:textId="77777777" w:rsidR="00705F91" w:rsidRDefault="00705F91">
      <w:pPr>
        <w:pBdr>
          <w:top w:val="nil"/>
          <w:left w:val="nil"/>
          <w:bottom w:val="nil"/>
          <w:right w:val="nil"/>
          <w:between w:val="nil"/>
        </w:pBdr>
        <w:rPr>
          <w:b/>
        </w:rPr>
      </w:pPr>
    </w:p>
    <w:p w14:paraId="3438A4A4" w14:textId="77777777" w:rsidR="00705F91" w:rsidRDefault="00705F91">
      <w:pPr>
        <w:pBdr>
          <w:top w:val="nil"/>
          <w:left w:val="nil"/>
          <w:bottom w:val="nil"/>
          <w:right w:val="nil"/>
          <w:between w:val="nil"/>
        </w:pBdr>
      </w:pPr>
    </w:p>
    <w:p w14:paraId="7C10E46B" w14:textId="77777777" w:rsidR="00705F91" w:rsidRDefault="00000000">
      <w:pPr>
        <w:pBdr>
          <w:top w:val="nil"/>
          <w:left w:val="nil"/>
          <w:bottom w:val="nil"/>
          <w:right w:val="nil"/>
          <w:between w:val="nil"/>
        </w:pBdr>
      </w:pPr>
      <w:r>
        <w:t xml:space="preserve">On arrival you </w:t>
      </w:r>
      <w:r w:rsidR="006875F9">
        <w:t xml:space="preserve">will get </w:t>
      </w:r>
      <w:r>
        <w:t xml:space="preserve">a tour </w:t>
      </w:r>
      <w:r w:rsidR="006875F9">
        <w:t xml:space="preserve">of your accommodation </w:t>
      </w:r>
      <w:r>
        <w:t xml:space="preserve">and </w:t>
      </w:r>
      <w:r w:rsidR="006875F9">
        <w:t xml:space="preserve">we will </w:t>
      </w:r>
      <w:r>
        <w:t>explain how everything works as well as the rules of the house. Feel free to ask as many questions as you wish. You will pay a monthly rent of €</w:t>
      </w:r>
      <w:r w:rsidR="006875F9">
        <w:t>XX</w:t>
      </w:r>
      <w:r>
        <w:t xml:space="preserve"> per month plus a contribution towards utilities, including electricity and gas/oil, internet, etc. You will be provided with the rent and basic allowance by the group from their fundraising activities until your social welfare payments commence, including your Housing Assistance Payment (HAP) and Job seeker’s allowance. </w:t>
      </w:r>
    </w:p>
    <w:p w14:paraId="2F17C998" w14:textId="77777777" w:rsidR="00705F91" w:rsidRDefault="00705F91">
      <w:pPr>
        <w:pBdr>
          <w:top w:val="nil"/>
          <w:left w:val="nil"/>
          <w:bottom w:val="nil"/>
          <w:right w:val="nil"/>
          <w:between w:val="nil"/>
        </w:pBdr>
      </w:pPr>
    </w:p>
    <w:p w14:paraId="3E9D9546" w14:textId="77777777" w:rsidR="00705F91" w:rsidRDefault="00000000">
      <w:pPr>
        <w:pStyle w:val="Heading2"/>
      </w:pPr>
      <w:bookmarkStart w:id="8" w:name="_heading=h.wwwdx4fe1bu7" w:colFirst="0" w:colLast="0"/>
      <w:bookmarkEnd w:id="8"/>
      <w:r>
        <w:t>Budget</w:t>
      </w:r>
    </w:p>
    <w:p w14:paraId="3E747C17" w14:textId="77777777" w:rsidR="00705F91" w:rsidRDefault="00000000">
      <w:pPr>
        <w:pBdr>
          <w:top w:val="nil"/>
          <w:left w:val="nil"/>
          <w:bottom w:val="nil"/>
          <w:right w:val="nil"/>
          <w:between w:val="nil"/>
        </w:pBdr>
      </w:pPr>
      <w:r>
        <w:t xml:space="preserve">We will make sure that you have food and other necessities in the house on the day you arrive. </w:t>
      </w:r>
    </w:p>
    <w:p w14:paraId="15C95A25" w14:textId="77777777" w:rsidR="00705F91" w:rsidRDefault="00705F91">
      <w:pPr>
        <w:pBdr>
          <w:top w:val="nil"/>
          <w:left w:val="nil"/>
          <w:bottom w:val="nil"/>
          <w:right w:val="nil"/>
          <w:between w:val="nil"/>
        </w:pBdr>
      </w:pPr>
    </w:p>
    <w:p w14:paraId="68940479" w14:textId="77777777" w:rsidR="00705F91" w:rsidRDefault="00000000">
      <w:pPr>
        <w:pBdr>
          <w:top w:val="nil"/>
          <w:left w:val="nil"/>
          <w:bottom w:val="nil"/>
          <w:right w:val="nil"/>
          <w:between w:val="nil"/>
        </w:pBdr>
      </w:pPr>
      <w:r>
        <w:t>We will give you an envelope with some money for your first month, until you have set up a bank account. This money is to be used to cover your rent, food and other basics that you will need. Once your bank account is up and running, we will deposit more funds to cover the initial period until your social welfare payments commence.</w:t>
      </w:r>
    </w:p>
    <w:p w14:paraId="117C774B" w14:textId="77777777" w:rsidR="00705F91" w:rsidRDefault="00705F91">
      <w:pPr>
        <w:pBdr>
          <w:top w:val="nil"/>
          <w:left w:val="nil"/>
          <w:bottom w:val="nil"/>
          <w:right w:val="nil"/>
          <w:between w:val="nil"/>
        </w:pBdr>
      </w:pPr>
    </w:p>
    <w:p w14:paraId="6EF929D9" w14:textId="77777777" w:rsidR="00705F91" w:rsidRDefault="00000000">
      <w:pPr>
        <w:pBdr>
          <w:top w:val="nil"/>
          <w:left w:val="nil"/>
          <w:bottom w:val="nil"/>
          <w:right w:val="nil"/>
          <w:between w:val="nil"/>
        </w:pBdr>
      </w:pPr>
      <w:r>
        <w:t>In addition to food and other supplies, you will probably want to get an Irish Sim card for your phone.</w:t>
      </w:r>
    </w:p>
    <w:p w14:paraId="67C74D1C" w14:textId="77777777" w:rsidR="00705F91" w:rsidRDefault="00705F91">
      <w:pPr>
        <w:pBdr>
          <w:top w:val="nil"/>
          <w:left w:val="nil"/>
          <w:bottom w:val="nil"/>
          <w:right w:val="nil"/>
          <w:between w:val="nil"/>
        </w:pBdr>
      </w:pPr>
    </w:p>
    <w:p w14:paraId="63E61EEF" w14:textId="77777777" w:rsidR="006875F9" w:rsidRDefault="006875F9">
      <w:pPr>
        <w:pStyle w:val="Heading3"/>
      </w:pPr>
      <w:bookmarkStart w:id="9" w:name="_heading=h.7m1pcevjsomz" w:colFirst="0" w:colLast="0"/>
      <w:bookmarkEnd w:id="9"/>
    </w:p>
    <w:p w14:paraId="0E3DA905" w14:textId="77777777" w:rsidR="006875F9" w:rsidRDefault="006875F9">
      <w:pPr>
        <w:pStyle w:val="Heading3"/>
      </w:pPr>
    </w:p>
    <w:p w14:paraId="6E89D165" w14:textId="77777777" w:rsidR="00705F91" w:rsidRDefault="00000000">
      <w:pPr>
        <w:pStyle w:val="Heading3"/>
      </w:pPr>
      <w:r>
        <w:t>How to get a Sim card</w:t>
      </w:r>
    </w:p>
    <w:p w14:paraId="383312D1" w14:textId="77777777" w:rsidR="00705F91" w:rsidRDefault="00705F91">
      <w:pPr>
        <w:pBdr>
          <w:top w:val="nil"/>
          <w:left w:val="nil"/>
          <w:bottom w:val="nil"/>
          <w:right w:val="nil"/>
          <w:between w:val="nil"/>
        </w:pBdr>
      </w:pPr>
    </w:p>
    <w:p w14:paraId="1A65B0F9" w14:textId="77777777" w:rsidR="00705F91" w:rsidRDefault="00000000">
      <w:pPr>
        <w:numPr>
          <w:ilvl w:val="0"/>
          <w:numId w:val="26"/>
        </w:numPr>
        <w:pBdr>
          <w:top w:val="nil"/>
          <w:left w:val="nil"/>
          <w:bottom w:val="nil"/>
          <w:right w:val="nil"/>
          <w:between w:val="nil"/>
        </w:pBdr>
      </w:pPr>
      <w:r>
        <w:t xml:space="preserve">Choose a phone supplier (in Ireland the main phone providers are : Vodafone, Eir, Three) </w:t>
      </w:r>
    </w:p>
    <w:p w14:paraId="4A42FA27" w14:textId="77777777" w:rsidR="00705F91" w:rsidRDefault="00000000">
      <w:pPr>
        <w:numPr>
          <w:ilvl w:val="0"/>
          <w:numId w:val="26"/>
        </w:numPr>
        <w:pBdr>
          <w:top w:val="nil"/>
          <w:left w:val="nil"/>
          <w:bottom w:val="nil"/>
          <w:right w:val="nil"/>
          <w:between w:val="nil"/>
        </w:pBdr>
      </w:pPr>
      <w:r>
        <w:t xml:space="preserve"> Go to the shop and ask for a ‘Pre Pay’ plan (€20) and a Sim card ( €10)</w:t>
      </w:r>
    </w:p>
    <w:p w14:paraId="06837EC4" w14:textId="77777777" w:rsidR="00705F91" w:rsidRDefault="00705F91">
      <w:pPr>
        <w:pBdr>
          <w:top w:val="nil"/>
          <w:left w:val="nil"/>
          <w:bottom w:val="nil"/>
          <w:right w:val="nil"/>
          <w:between w:val="nil"/>
        </w:pBdr>
        <w:rPr>
          <w:b/>
        </w:rPr>
      </w:pPr>
    </w:p>
    <w:p w14:paraId="7DA2DB73" w14:textId="77777777" w:rsidR="00705F91" w:rsidRDefault="00000000">
      <w:pPr>
        <w:pStyle w:val="Heading3"/>
      </w:pPr>
      <w:bookmarkStart w:id="10" w:name="_heading=h.5kbt5y97znl2" w:colFirst="0" w:colLast="0"/>
      <w:bookmarkEnd w:id="10"/>
      <w:r>
        <w:t>Basic budget</w:t>
      </w:r>
    </w:p>
    <w:p w14:paraId="6BC9B818" w14:textId="77777777" w:rsidR="00705F91" w:rsidRDefault="00705F91">
      <w:pPr>
        <w:pBdr>
          <w:top w:val="nil"/>
          <w:left w:val="nil"/>
          <w:bottom w:val="nil"/>
          <w:right w:val="nil"/>
          <w:between w:val="nil"/>
        </w:pBdr>
        <w:rPr>
          <w:b/>
        </w:rPr>
      </w:pPr>
    </w:p>
    <w:p w14:paraId="34A87186" w14:textId="77777777" w:rsidR="00705F91" w:rsidRDefault="00000000">
      <w:pPr>
        <w:pBdr>
          <w:top w:val="nil"/>
          <w:left w:val="nil"/>
          <w:bottom w:val="nil"/>
          <w:right w:val="nil"/>
          <w:between w:val="nil"/>
        </w:pBdr>
      </w:pPr>
      <w:r>
        <w:t>On a typical week, once you are fully registered for Government support, you’ll receive about a €</w:t>
      </w:r>
      <w:r w:rsidR="006875F9">
        <w:t>XX</w:t>
      </w:r>
      <w:r>
        <w:t xml:space="preserve"> job seekers’ allowance per week from your social welfare office (until you find a job). To give you an idea, here is a basic budget: </w:t>
      </w:r>
    </w:p>
    <w:p w14:paraId="3D17DE72" w14:textId="77777777" w:rsidR="00705F91" w:rsidRDefault="00705F91">
      <w:pPr>
        <w:pBdr>
          <w:top w:val="nil"/>
          <w:left w:val="nil"/>
          <w:bottom w:val="nil"/>
          <w:right w:val="nil"/>
          <w:between w:val="nil"/>
        </w:pBdr>
      </w:pPr>
    </w:p>
    <w:p w14:paraId="57BDA12A" w14:textId="77777777" w:rsidR="00705F91" w:rsidRDefault="00000000">
      <w:pPr>
        <w:pBdr>
          <w:top w:val="nil"/>
          <w:left w:val="nil"/>
          <w:bottom w:val="nil"/>
          <w:right w:val="nil"/>
          <w:between w:val="nil"/>
        </w:pBdr>
      </w:pPr>
      <w:r>
        <w:t xml:space="preserve">Rent: € </w:t>
      </w:r>
      <w:r w:rsidR="006875F9">
        <w:t>XX</w:t>
      </w:r>
      <w:r>
        <w:t xml:space="preserve"> per month</w:t>
      </w:r>
    </w:p>
    <w:p w14:paraId="20DCBBB9" w14:textId="77777777" w:rsidR="00705F91" w:rsidRDefault="00000000">
      <w:pPr>
        <w:pBdr>
          <w:top w:val="nil"/>
          <w:left w:val="nil"/>
          <w:bottom w:val="nil"/>
          <w:right w:val="nil"/>
          <w:between w:val="nil"/>
        </w:pBdr>
      </w:pPr>
      <w:r>
        <w:t>Utilities: €</w:t>
      </w:r>
      <w:sdt>
        <w:sdtPr>
          <w:tag w:val="goog_rdk_3"/>
          <w:id w:val="-1893721994"/>
        </w:sdtPr>
        <w:sdtContent/>
      </w:sdt>
      <w:r w:rsidR="006875F9">
        <w:t>XX</w:t>
      </w:r>
      <w:r>
        <w:t xml:space="preserve"> per month</w:t>
      </w:r>
    </w:p>
    <w:p w14:paraId="4F1A7E86" w14:textId="77777777" w:rsidR="00705F91" w:rsidRDefault="00705F91">
      <w:pPr>
        <w:pBdr>
          <w:top w:val="nil"/>
          <w:left w:val="nil"/>
          <w:bottom w:val="nil"/>
          <w:right w:val="nil"/>
          <w:between w:val="nil"/>
        </w:pBdr>
      </w:pPr>
    </w:p>
    <w:p w14:paraId="4674BE1C" w14:textId="77777777" w:rsidR="00705F91" w:rsidRDefault="00000000">
      <w:pPr>
        <w:pBdr>
          <w:top w:val="nil"/>
          <w:left w:val="nil"/>
          <w:bottom w:val="nil"/>
          <w:right w:val="nil"/>
          <w:between w:val="nil"/>
        </w:pBdr>
      </w:pPr>
      <w:r>
        <w:t>Core expenses: €</w:t>
      </w:r>
      <w:r w:rsidR="006875F9">
        <w:t>XX</w:t>
      </w:r>
    </w:p>
    <w:p w14:paraId="07AE1370" w14:textId="77777777" w:rsidR="00705F91" w:rsidRDefault="00705F91">
      <w:pPr>
        <w:pBdr>
          <w:top w:val="nil"/>
          <w:left w:val="nil"/>
          <w:bottom w:val="nil"/>
          <w:right w:val="nil"/>
          <w:between w:val="nil"/>
        </w:pBdr>
      </w:pPr>
    </w:p>
    <w:p w14:paraId="3C2C6C4E" w14:textId="77777777" w:rsidR="00705F91" w:rsidRDefault="00000000">
      <w:pPr>
        <w:numPr>
          <w:ilvl w:val="0"/>
          <w:numId w:val="29"/>
        </w:numPr>
        <w:pBdr>
          <w:top w:val="nil"/>
          <w:left w:val="nil"/>
          <w:bottom w:val="nil"/>
          <w:right w:val="nil"/>
          <w:between w:val="nil"/>
        </w:pBdr>
      </w:pPr>
      <w:r>
        <w:t>Groceries (food): €</w:t>
      </w:r>
      <w:r w:rsidR="006875F9">
        <w:t>XX</w:t>
      </w:r>
      <w:r>
        <w:t xml:space="preserve"> </w:t>
      </w:r>
    </w:p>
    <w:p w14:paraId="0F43C428" w14:textId="77777777" w:rsidR="00705F91" w:rsidRDefault="00000000">
      <w:pPr>
        <w:numPr>
          <w:ilvl w:val="0"/>
          <w:numId w:val="29"/>
        </w:numPr>
        <w:pBdr>
          <w:top w:val="nil"/>
          <w:left w:val="nil"/>
          <w:bottom w:val="nil"/>
          <w:right w:val="nil"/>
          <w:between w:val="nil"/>
        </w:pBdr>
      </w:pPr>
      <w:r>
        <w:t>Other supplies (Shampoo, cleaning products etc.): €</w:t>
      </w:r>
      <w:r w:rsidR="006875F9">
        <w:t>XX</w:t>
      </w:r>
    </w:p>
    <w:p w14:paraId="35C8E183" w14:textId="77777777" w:rsidR="00705F91" w:rsidRDefault="00000000">
      <w:pPr>
        <w:numPr>
          <w:ilvl w:val="0"/>
          <w:numId w:val="29"/>
        </w:numPr>
        <w:pBdr>
          <w:top w:val="nil"/>
          <w:left w:val="nil"/>
          <w:bottom w:val="nil"/>
          <w:right w:val="nil"/>
          <w:between w:val="nil"/>
        </w:pBdr>
      </w:pPr>
      <w:r>
        <w:t>Phone (€</w:t>
      </w:r>
      <w:r w:rsidR="006875F9">
        <w:t>XX</w:t>
      </w:r>
      <w:r>
        <w:t xml:space="preserve"> p/m):€</w:t>
      </w:r>
      <w:r w:rsidR="006875F9">
        <w:t>XX</w:t>
      </w:r>
    </w:p>
    <w:p w14:paraId="76803428" w14:textId="77777777" w:rsidR="00705F91" w:rsidRDefault="00000000">
      <w:pPr>
        <w:numPr>
          <w:ilvl w:val="0"/>
          <w:numId w:val="29"/>
        </w:numPr>
        <w:pBdr>
          <w:top w:val="nil"/>
          <w:left w:val="nil"/>
          <w:bottom w:val="nil"/>
          <w:right w:val="nil"/>
          <w:between w:val="nil"/>
        </w:pBdr>
      </w:pPr>
      <w:r>
        <w:t>Bus</w:t>
      </w:r>
      <w:r w:rsidR="006875F9">
        <w:t>/public transport</w:t>
      </w:r>
      <w:r>
        <w:t>: €</w:t>
      </w:r>
      <w:r w:rsidR="006875F9">
        <w:t>XX</w:t>
      </w:r>
    </w:p>
    <w:p w14:paraId="2F5DCD01" w14:textId="77777777" w:rsidR="00705F91" w:rsidRDefault="00000000">
      <w:pPr>
        <w:pBdr>
          <w:top w:val="nil"/>
          <w:left w:val="nil"/>
          <w:bottom w:val="nil"/>
          <w:right w:val="nil"/>
          <w:between w:val="nil"/>
        </w:pBdr>
        <w:ind w:left="1440"/>
        <w:rPr>
          <w:b/>
          <w:color w:val="FF0000"/>
        </w:rPr>
      </w:pPr>
      <w:r>
        <w:rPr>
          <w:b/>
          <w:color w:val="FF0000"/>
        </w:rPr>
        <w:t>TOTAL €</w:t>
      </w:r>
      <w:r w:rsidR="006875F9">
        <w:rPr>
          <w:b/>
          <w:color w:val="FF0000"/>
        </w:rPr>
        <w:t>XX</w:t>
      </w:r>
    </w:p>
    <w:p w14:paraId="3C8E7D8C" w14:textId="77777777" w:rsidR="00705F91" w:rsidRDefault="00705F91">
      <w:pPr>
        <w:pBdr>
          <w:top w:val="nil"/>
          <w:left w:val="nil"/>
          <w:bottom w:val="nil"/>
          <w:right w:val="nil"/>
          <w:between w:val="nil"/>
        </w:pBdr>
        <w:ind w:left="1440"/>
      </w:pPr>
    </w:p>
    <w:p w14:paraId="41734A10" w14:textId="77777777" w:rsidR="00705F91" w:rsidRDefault="00000000">
      <w:pPr>
        <w:pBdr>
          <w:top w:val="nil"/>
          <w:left w:val="nil"/>
          <w:bottom w:val="nil"/>
          <w:right w:val="nil"/>
          <w:between w:val="nil"/>
        </w:pBdr>
      </w:pPr>
      <w:r>
        <w:t xml:space="preserve">Possible extra weekly expenses : </w:t>
      </w:r>
    </w:p>
    <w:p w14:paraId="7EED185B" w14:textId="77777777" w:rsidR="00705F91" w:rsidRDefault="00705F91">
      <w:pPr>
        <w:pBdr>
          <w:top w:val="nil"/>
          <w:left w:val="nil"/>
          <w:bottom w:val="nil"/>
          <w:right w:val="nil"/>
          <w:between w:val="nil"/>
        </w:pBdr>
      </w:pPr>
    </w:p>
    <w:p w14:paraId="68CC6560" w14:textId="77777777" w:rsidR="00705F91" w:rsidRDefault="00000000">
      <w:pPr>
        <w:numPr>
          <w:ilvl w:val="0"/>
          <w:numId w:val="14"/>
        </w:numPr>
        <w:pBdr>
          <w:top w:val="nil"/>
          <w:left w:val="nil"/>
          <w:bottom w:val="nil"/>
          <w:right w:val="nil"/>
          <w:between w:val="nil"/>
        </w:pBdr>
        <w:ind w:left="1417"/>
      </w:pPr>
      <w:r>
        <w:t xml:space="preserve"> Tea/coffee/soft drink in café: 1 cup of coffee in a coffee shop can be up to 5€ </w:t>
      </w:r>
    </w:p>
    <w:p w14:paraId="0459F9B5" w14:textId="77777777" w:rsidR="00705F91" w:rsidRDefault="00000000">
      <w:pPr>
        <w:numPr>
          <w:ilvl w:val="0"/>
          <w:numId w:val="14"/>
        </w:numPr>
        <w:pBdr>
          <w:top w:val="nil"/>
          <w:left w:val="nil"/>
          <w:bottom w:val="nil"/>
          <w:right w:val="nil"/>
          <w:between w:val="nil"/>
        </w:pBdr>
        <w:ind w:left="1417"/>
      </w:pPr>
      <w:r>
        <w:t>Sandwich in café:  1 sandwich around 10€</w:t>
      </w:r>
    </w:p>
    <w:p w14:paraId="0ACD4277" w14:textId="77777777" w:rsidR="00705F91" w:rsidRDefault="00000000">
      <w:pPr>
        <w:numPr>
          <w:ilvl w:val="0"/>
          <w:numId w:val="14"/>
        </w:numPr>
        <w:pBdr>
          <w:top w:val="nil"/>
          <w:left w:val="nil"/>
          <w:bottom w:val="nil"/>
          <w:right w:val="nil"/>
          <w:between w:val="nil"/>
        </w:pBdr>
        <w:ind w:left="1417"/>
      </w:pPr>
      <w:r>
        <w:t>Barber:  for 1 male hair cut expect 15€</w:t>
      </w:r>
    </w:p>
    <w:p w14:paraId="7F7B7B0F" w14:textId="77777777" w:rsidR="00705F91" w:rsidRDefault="00000000">
      <w:pPr>
        <w:numPr>
          <w:ilvl w:val="0"/>
          <w:numId w:val="14"/>
        </w:numPr>
        <w:pBdr>
          <w:top w:val="nil"/>
          <w:left w:val="nil"/>
          <w:bottom w:val="nil"/>
          <w:right w:val="nil"/>
          <w:between w:val="nil"/>
        </w:pBdr>
        <w:ind w:left="1417"/>
      </w:pPr>
      <w:r>
        <w:t>Cigarettes: 1 pack 15€</w:t>
      </w:r>
    </w:p>
    <w:p w14:paraId="3F2CF89E" w14:textId="77777777" w:rsidR="00705F91" w:rsidRDefault="00000000">
      <w:pPr>
        <w:numPr>
          <w:ilvl w:val="0"/>
          <w:numId w:val="14"/>
        </w:numPr>
        <w:pBdr>
          <w:top w:val="nil"/>
          <w:left w:val="nil"/>
          <w:bottom w:val="nil"/>
          <w:right w:val="nil"/>
          <w:between w:val="nil"/>
        </w:pBdr>
        <w:ind w:left="1417"/>
      </w:pPr>
      <w:r>
        <w:t>Clothes: 40 €</w:t>
      </w:r>
    </w:p>
    <w:p w14:paraId="3B4A9D24" w14:textId="77777777" w:rsidR="00705F91" w:rsidRDefault="00000000">
      <w:pPr>
        <w:numPr>
          <w:ilvl w:val="0"/>
          <w:numId w:val="14"/>
        </w:numPr>
        <w:pBdr>
          <w:top w:val="nil"/>
          <w:left w:val="nil"/>
          <w:bottom w:val="nil"/>
          <w:right w:val="nil"/>
          <w:between w:val="nil"/>
        </w:pBdr>
        <w:ind w:left="1417"/>
      </w:pPr>
      <w:r>
        <w:t>Cinema: 1 ticket is about 12 €</w:t>
      </w:r>
    </w:p>
    <w:p w14:paraId="387B3C74" w14:textId="77777777" w:rsidR="00705F91" w:rsidRDefault="00000000">
      <w:pPr>
        <w:numPr>
          <w:ilvl w:val="0"/>
          <w:numId w:val="14"/>
        </w:numPr>
        <w:pBdr>
          <w:top w:val="nil"/>
          <w:left w:val="nil"/>
          <w:bottom w:val="nil"/>
          <w:right w:val="nil"/>
          <w:between w:val="nil"/>
        </w:pBdr>
        <w:ind w:left="1417"/>
      </w:pPr>
      <w:r>
        <w:t>Pharmacy : 10 €</w:t>
      </w:r>
    </w:p>
    <w:p w14:paraId="6ACB07D4" w14:textId="77777777" w:rsidR="00705F91" w:rsidRDefault="00705F91">
      <w:pPr>
        <w:pBdr>
          <w:top w:val="nil"/>
          <w:left w:val="nil"/>
          <w:bottom w:val="nil"/>
          <w:right w:val="nil"/>
          <w:between w:val="nil"/>
        </w:pBdr>
        <w:ind w:left="720"/>
      </w:pPr>
    </w:p>
    <w:p w14:paraId="09F83A1E" w14:textId="77777777" w:rsidR="00705F91" w:rsidRDefault="00705F91">
      <w:pPr>
        <w:pBdr>
          <w:top w:val="nil"/>
          <w:left w:val="nil"/>
          <w:bottom w:val="nil"/>
          <w:right w:val="nil"/>
          <w:between w:val="nil"/>
        </w:pBdr>
        <w:rPr>
          <w:color w:val="000000"/>
        </w:rPr>
      </w:pPr>
    </w:p>
    <w:p w14:paraId="12DA4C2B" w14:textId="77777777" w:rsidR="00705F91" w:rsidRDefault="00705F91">
      <w:pPr>
        <w:pBdr>
          <w:top w:val="nil"/>
          <w:left w:val="nil"/>
          <w:bottom w:val="nil"/>
          <w:right w:val="nil"/>
          <w:between w:val="nil"/>
        </w:pBdr>
        <w:rPr>
          <w:color w:val="000000"/>
        </w:rPr>
      </w:pPr>
    </w:p>
    <w:p w14:paraId="5BA8DB18" w14:textId="77777777" w:rsidR="00705F91" w:rsidRDefault="00705F91"/>
    <w:p w14:paraId="77EA20E0" w14:textId="77777777" w:rsidR="00705F91" w:rsidRDefault="00705F91"/>
    <w:p w14:paraId="6BFC268F" w14:textId="77777777" w:rsidR="00705F91" w:rsidRDefault="00705F91"/>
    <w:p w14:paraId="43603F73" w14:textId="77777777" w:rsidR="00705F91" w:rsidRDefault="00000000">
      <w:pPr>
        <w:pStyle w:val="Heading1"/>
      </w:pPr>
      <w:bookmarkStart w:id="11" w:name="_heading=h.rhi6srcrbjqv" w:colFirst="0" w:colLast="0"/>
      <w:bookmarkEnd w:id="11"/>
      <w:r>
        <w:lastRenderedPageBreak/>
        <w:t>Section 3: Your New community</w:t>
      </w:r>
    </w:p>
    <w:p w14:paraId="5E6EF039" w14:textId="77777777" w:rsidR="00705F91" w:rsidRDefault="00000000">
      <w:pPr>
        <w:pStyle w:val="Heading2"/>
      </w:pPr>
      <w:bookmarkStart w:id="12" w:name="_heading=h.dryb09ij5clj" w:colFirst="0" w:colLast="0"/>
      <w:bookmarkEnd w:id="12"/>
      <w:r>
        <w:t>3.1 Transport:</w:t>
      </w:r>
    </w:p>
    <w:p w14:paraId="6102A58E" w14:textId="77777777" w:rsidR="00705F91" w:rsidRDefault="00705F91"/>
    <w:p w14:paraId="3D96132D" w14:textId="77777777" w:rsidR="00705F91" w:rsidRDefault="00000000">
      <w:r>
        <w:t xml:space="preserve">There are different types of public transport in </w:t>
      </w:r>
      <w:r w:rsidR="006875F9">
        <w:t>the locality</w:t>
      </w:r>
      <w:r>
        <w:t>:</w:t>
      </w:r>
    </w:p>
    <w:p w14:paraId="416A6FFA" w14:textId="77777777" w:rsidR="00705F91" w:rsidRDefault="00705F91"/>
    <w:p w14:paraId="2B56A05D" w14:textId="77777777" w:rsidR="00705F91" w:rsidRPr="006875F9" w:rsidRDefault="006875F9">
      <w:pPr>
        <w:numPr>
          <w:ilvl w:val="0"/>
          <w:numId w:val="3"/>
        </w:numPr>
        <w:pBdr>
          <w:top w:val="nil"/>
          <w:left w:val="nil"/>
          <w:bottom w:val="nil"/>
          <w:right w:val="nil"/>
          <w:between w:val="nil"/>
        </w:pBdr>
      </w:pPr>
      <w:r>
        <w:rPr>
          <w:color w:val="000000"/>
        </w:rPr>
        <w:t>Bus</w:t>
      </w:r>
    </w:p>
    <w:p w14:paraId="3552E1C2" w14:textId="77777777" w:rsidR="006875F9" w:rsidRPr="006875F9" w:rsidRDefault="006875F9">
      <w:pPr>
        <w:numPr>
          <w:ilvl w:val="0"/>
          <w:numId w:val="3"/>
        </w:numPr>
        <w:pBdr>
          <w:top w:val="nil"/>
          <w:left w:val="nil"/>
          <w:bottom w:val="nil"/>
          <w:right w:val="nil"/>
          <w:between w:val="nil"/>
        </w:pBdr>
      </w:pPr>
      <w:r>
        <w:rPr>
          <w:color w:val="000000"/>
        </w:rPr>
        <w:t>Train (as applicable)</w:t>
      </w:r>
    </w:p>
    <w:p w14:paraId="47AB9E60" w14:textId="77777777" w:rsidR="006875F9" w:rsidRDefault="006875F9">
      <w:pPr>
        <w:numPr>
          <w:ilvl w:val="0"/>
          <w:numId w:val="3"/>
        </w:numPr>
        <w:pBdr>
          <w:top w:val="nil"/>
          <w:left w:val="nil"/>
          <w:bottom w:val="nil"/>
          <w:right w:val="nil"/>
          <w:between w:val="nil"/>
        </w:pBdr>
      </w:pPr>
      <w:r>
        <w:rPr>
          <w:color w:val="000000"/>
        </w:rPr>
        <w:t>Other</w:t>
      </w:r>
    </w:p>
    <w:p w14:paraId="1DE7ACFB" w14:textId="77777777" w:rsidR="00705F91" w:rsidRDefault="00705F91"/>
    <w:p w14:paraId="5BE3E66F" w14:textId="77777777" w:rsidR="00705F91" w:rsidRDefault="00000000">
      <w:r>
        <w:t>General information and details on each specific transport are given below</w:t>
      </w:r>
    </w:p>
    <w:p w14:paraId="510C1494" w14:textId="77777777" w:rsidR="00705F91" w:rsidRDefault="00705F91"/>
    <w:p w14:paraId="577E4CF4" w14:textId="77777777" w:rsidR="00705F91" w:rsidRDefault="00000000">
      <w:pPr>
        <w:pStyle w:val="Heading3"/>
      </w:pPr>
      <w:bookmarkStart w:id="13" w:name="_heading=h.x5o0xt4p603c" w:colFirst="0" w:colLast="0"/>
      <w:bookmarkEnd w:id="13"/>
      <w:r>
        <w:t xml:space="preserve">3.1.1 General transport information: </w:t>
      </w:r>
    </w:p>
    <w:p w14:paraId="235B08A8" w14:textId="77777777" w:rsidR="00705F91" w:rsidRDefault="00705F91"/>
    <w:p w14:paraId="7667CA9A" w14:textId="77777777" w:rsidR="00705F91" w:rsidRDefault="00000000">
      <w:r>
        <w:t>You may use Google Maps to guide you through your journey and show you what’s the best option in real time.</w:t>
      </w:r>
    </w:p>
    <w:p w14:paraId="06D47148" w14:textId="77777777" w:rsidR="00705F91" w:rsidRDefault="00705F91"/>
    <w:p w14:paraId="1F0A8A09" w14:textId="77777777" w:rsidR="00705F91" w:rsidRDefault="00000000">
      <w:r>
        <w:t xml:space="preserve">We recommend that you get a Leap Card which you will use </w:t>
      </w:r>
      <w:r>
        <w:rPr>
          <w:b/>
        </w:rPr>
        <w:t xml:space="preserve">to pay for </w:t>
      </w:r>
      <w:r w:rsidR="00CE166C">
        <w:rPr>
          <w:b/>
        </w:rPr>
        <w:t>some public transport journeys.  You should check this possibility.</w:t>
      </w:r>
    </w:p>
    <w:p w14:paraId="725E3B8E" w14:textId="77777777" w:rsidR="00705F91" w:rsidRDefault="00705F91"/>
    <w:p w14:paraId="241FB0F2" w14:textId="77777777" w:rsidR="00705F91" w:rsidRDefault="00000000">
      <w:r>
        <w:rPr>
          <w:noProof/>
        </w:rPr>
        <w:drawing>
          <wp:inline distT="0" distB="0" distL="0" distR="0" wp14:anchorId="7D56E90B" wp14:editId="0A3746DB">
            <wp:extent cx="2667000" cy="1714500"/>
            <wp:effectExtent l="0" t="0" r="0" b="0"/>
            <wp:docPr id="43" name="image31.jpg" descr="TFI Leap Card - Wikipedia"/>
            <wp:cNvGraphicFramePr/>
            <a:graphic xmlns:a="http://schemas.openxmlformats.org/drawingml/2006/main">
              <a:graphicData uri="http://schemas.openxmlformats.org/drawingml/2006/picture">
                <pic:pic xmlns:pic="http://schemas.openxmlformats.org/drawingml/2006/picture">
                  <pic:nvPicPr>
                    <pic:cNvPr id="0" name="image31.jpg" descr="TFI Leap Card - Wikipedia"/>
                    <pic:cNvPicPr preferRelativeResize="0"/>
                  </pic:nvPicPr>
                  <pic:blipFill>
                    <a:blip r:embed="rId20"/>
                    <a:srcRect/>
                    <a:stretch>
                      <a:fillRect/>
                    </a:stretch>
                  </pic:blipFill>
                  <pic:spPr>
                    <a:xfrm>
                      <a:off x="0" y="0"/>
                      <a:ext cx="2667000" cy="1714500"/>
                    </a:xfrm>
                    <a:prstGeom prst="rect">
                      <a:avLst/>
                    </a:prstGeom>
                    <a:ln/>
                  </pic:spPr>
                </pic:pic>
              </a:graphicData>
            </a:graphic>
          </wp:inline>
        </w:drawing>
      </w:r>
    </w:p>
    <w:p w14:paraId="6ED3FF37" w14:textId="77777777" w:rsidR="00705F91" w:rsidRDefault="00705F91"/>
    <w:p w14:paraId="55F2CFE0" w14:textId="77777777" w:rsidR="00705F91" w:rsidRDefault="00000000">
      <w:r>
        <w:t xml:space="preserve">You can buy this card (€5) at in any newsagents (small grocery stores i.e SPAR). Once you have a bank account, you’ll be able to top up online through the Leap card app. </w:t>
      </w:r>
    </w:p>
    <w:p w14:paraId="5F1D979E" w14:textId="77777777" w:rsidR="00705F91" w:rsidRDefault="00705F91"/>
    <w:p w14:paraId="0D4E8109" w14:textId="77777777" w:rsidR="00705F91" w:rsidRDefault="00000000">
      <w:r>
        <w:t xml:space="preserve">The fare depends on your destination. You can find sample fares </w:t>
      </w:r>
      <w:hyperlink r:id="rId21">
        <w:r>
          <w:rPr>
            <w:color w:val="1155CC"/>
            <w:u w:val="single"/>
          </w:rPr>
          <w:t>HERE</w:t>
        </w:r>
      </w:hyperlink>
    </w:p>
    <w:p w14:paraId="17B8FAAF" w14:textId="77777777" w:rsidR="00705F91" w:rsidRDefault="00705F91"/>
    <w:p w14:paraId="2E75B8D5" w14:textId="77777777" w:rsidR="00705F91" w:rsidRDefault="00000000">
      <w:r>
        <w:t>Note that both English and Irish languages are used on public transport</w:t>
      </w:r>
    </w:p>
    <w:p w14:paraId="75409220" w14:textId="77777777" w:rsidR="00705F91" w:rsidRDefault="00705F91"/>
    <w:p w14:paraId="4932D228" w14:textId="77777777" w:rsidR="00705F91" w:rsidRDefault="00000000">
      <w:pPr>
        <w:pStyle w:val="Heading3"/>
      </w:pPr>
      <w:bookmarkStart w:id="14" w:name="_heading=h.gz2vtiffjqdy" w:colFirst="0" w:colLast="0"/>
      <w:bookmarkEnd w:id="14"/>
      <w:r>
        <w:t>3.1.2 Specific transport</w:t>
      </w:r>
    </w:p>
    <w:p w14:paraId="3DB51E2D" w14:textId="77777777" w:rsidR="00705F91" w:rsidRDefault="00705F91"/>
    <w:p w14:paraId="68536F6C" w14:textId="77777777" w:rsidR="00705F91" w:rsidRDefault="00705F91"/>
    <w:p w14:paraId="63E68296" w14:textId="77777777" w:rsidR="00705F91" w:rsidRDefault="00000000">
      <w:r>
        <w:t>​​</w:t>
      </w:r>
    </w:p>
    <w:p w14:paraId="1D2C941A" w14:textId="77777777" w:rsidR="00705F91" w:rsidRDefault="00705F91"/>
    <w:p w14:paraId="523A7A98" w14:textId="77777777" w:rsidR="00705F91" w:rsidRDefault="00705F91">
      <w:pPr>
        <w:rPr>
          <w:b/>
        </w:rPr>
      </w:pPr>
    </w:p>
    <w:p w14:paraId="287DE832" w14:textId="77777777" w:rsidR="00705F91" w:rsidRDefault="00000000">
      <w:pPr>
        <w:pStyle w:val="Heading2"/>
      </w:pPr>
      <w:bookmarkStart w:id="15" w:name="_heading=h.tjx5crv03oti" w:colFirst="0" w:colLast="0"/>
      <w:bookmarkEnd w:id="15"/>
      <w:r>
        <w:lastRenderedPageBreak/>
        <w:t>3.2 Local shops</w:t>
      </w:r>
    </w:p>
    <w:p w14:paraId="01418AE1" w14:textId="77777777" w:rsidR="00705F91" w:rsidRDefault="00000000">
      <w:r>
        <w:t xml:space="preserve">There are different types of shops in your neighbourhood. </w:t>
      </w:r>
    </w:p>
    <w:p w14:paraId="4A797C81" w14:textId="77777777" w:rsidR="00705F91" w:rsidRDefault="00705F91"/>
    <w:p w14:paraId="31AA457F" w14:textId="77777777" w:rsidR="00705F91" w:rsidRDefault="00000000">
      <w:pPr>
        <w:numPr>
          <w:ilvl w:val="0"/>
          <w:numId w:val="13"/>
        </w:numPr>
      </w:pPr>
      <w:r>
        <w:t>Newsagents</w:t>
      </w:r>
    </w:p>
    <w:p w14:paraId="6C38D5E7" w14:textId="77777777" w:rsidR="00705F91" w:rsidRDefault="00000000">
      <w:pPr>
        <w:numPr>
          <w:ilvl w:val="0"/>
          <w:numId w:val="13"/>
        </w:numPr>
      </w:pPr>
      <w:r>
        <w:t>Supermarkets</w:t>
      </w:r>
    </w:p>
    <w:p w14:paraId="5B72E4AB" w14:textId="77777777" w:rsidR="00705F91" w:rsidRDefault="00000000">
      <w:pPr>
        <w:numPr>
          <w:ilvl w:val="0"/>
          <w:numId w:val="13"/>
        </w:numPr>
      </w:pPr>
      <w:r>
        <w:t>Ethnic food shops</w:t>
      </w:r>
    </w:p>
    <w:p w14:paraId="61BB67BC" w14:textId="77777777" w:rsidR="00705F91" w:rsidRDefault="00000000">
      <w:pPr>
        <w:numPr>
          <w:ilvl w:val="0"/>
          <w:numId w:val="13"/>
        </w:numPr>
      </w:pPr>
      <w:r>
        <w:t>Pharmacy</w:t>
      </w:r>
    </w:p>
    <w:p w14:paraId="6D877B8C" w14:textId="77777777" w:rsidR="00705F91" w:rsidRDefault="00000000">
      <w:pPr>
        <w:numPr>
          <w:ilvl w:val="0"/>
          <w:numId w:val="13"/>
        </w:numPr>
      </w:pPr>
      <w:r>
        <w:t>Barber</w:t>
      </w:r>
    </w:p>
    <w:p w14:paraId="019BAB6A" w14:textId="77777777" w:rsidR="00705F91" w:rsidRDefault="00705F91"/>
    <w:p w14:paraId="4C0BB73B" w14:textId="77777777" w:rsidR="00705F91" w:rsidRDefault="00705F91"/>
    <w:p w14:paraId="78813556" w14:textId="77777777" w:rsidR="00705F91" w:rsidRDefault="00705F91"/>
    <w:p w14:paraId="0FE826EC" w14:textId="77777777" w:rsidR="00705F91" w:rsidRDefault="00000000">
      <w:r>
        <w:t>You can buy first necessity Items, including some in Newsagents - you can also top up your Leap Card. You can do your grocery shopping in Supermarkets. You can get medicine in the pharmacy and for a haircut, you can go to the barber. Details on each and address are given in sections below.</w:t>
      </w:r>
    </w:p>
    <w:p w14:paraId="5829D6D1" w14:textId="77777777" w:rsidR="00705F91" w:rsidRDefault="00705F91"/>
    <w:p w14:paraId="5822FAC6" w14:textId="77777777" w:rsidR="00705F91" w:rsidRDefault="00000000">
      <w:pPr>
        <w:pStyle w:val="Heading3"/>
      </w:pPr>
      <w:bookmarkStart w:id="16" w:name="_heading=h.vwvalth1jtg8" w:colFirst="0" w:colLast="0"/>
      <w:bookmarkEnd w:id="16"/>
      <w:r>
        <w:t>3.2.1 Grocery Shopping</w:t>
      </w:r>
    </w:p>
    <w:p w14:paraId="50FB5884" w14:textId="77777777" w:rsidR="00705F91" w:rsidRDefault="00000000">
      <w:r>
        <w:t>You can buy food (grocery) in all sorts of shops:</w:t>
      </w:r>
    </w:p>
    <w:p w14:paraId="557FB0F2" w14:textId="77777777" w:rsidR="00705F91" w:rsidRDefault="00705F91"/>
    <w:p w14:paraId="1EB40A75" w14:textId="77777777" w:rsidR="00705F91" w:rsidRDefault="00000000">
      <w:pPr>
        <w:pStyle w:val="Heading4"/>
        <w:numPr>
          <w:ilvl w:val="0"/>
          <w:numId w:val="10"/>
        </w:numPr>
      </w:pPr>
      <w:bookmarkStart w:id="17" w:name="_heading=h.ikfnzghvwcn6" w:colFirst="0" w:colLast="0"/>
      <w:bookmarkEnd w:id="17"/>
      <w:r>
        <w:t xml:space="preserve">Newsagents: </w:t>
      </w:r>
    </w:p>
    <w:p w14:paraId="7C01FC79" w14:textId="77777777" w:rsidR="00705F91" w:rsidRDefault="00000000">
      <w:pPr>
        <w:ind w:left="720"/>
      </w:pPr>
      <w:r>
        <w:t xml:space="preserve">The smaller shops are called ‘newsagents’- They are for first necessities as they tend to be more expensive (!). </w:t>
      </w:r>
    </w:p>
    <w:p w14:paraId="733FA338" w14:textId="77777777" w:rsidR="00705F91" w:rsidRDefault="00705F91">
      <w:pPr>
        <w:ind w:left="720"/>
      </w:pPr>
    </w:p>
    <w:p w14:paraId="6B657F85" w14:textId="77777777" w:rsidR="00705F91" w:rsidRDefault="00000000">
      <w:pPr>
        <w:ind w:left="720"/>
      </w:pPr>
      <w:r>
        <w:t>Note that you can top up your Lead Card in Newsagents.</w:t>
      </w:r>
    </w:p>
    <w:p w14:paraId="2FDA0BFA" w14:textId="77777777" w:rsidR="00705F91" w:rsidRDefault="00705F91">
      <w:pPr>
        <w:ind w:left="720"/>
      </w:pPr>
    </w:p>
    <w:p w14:paraId="5B0A36A2" w14:textId="77777777" w:rsidR="00705F91" w:rsidRDefault="00000000">
      <w:pPr>
        <w:ind w:left="720"/>
      </w:pPr>
      <w:r>
        <w:t>Newsagents  may have different names; This include: SPAR; CENTRA; COSTCUTTER</w:t>
      </w:r>
    </w:p>
    <w:p w14:paraId="31DEC343" w14:textId="77777777" w:rsidR="00705F91" w:rsidRDefault="00000000">
      <w:pPr>
        <w:ind w:left="720"/>
      </w:pPr>
      <w:r>
        <w:rPr>
          <w:noProof/>
        </w:rPr>
        <w:drawing>
          <wp:anchor distT="114300" distB="114300" distL="114300" distR="114300" simplePos="0" relativeHeight="251668480" behindDoc="0" locked="0" layoutInCell="1" hidden="0" allowOverlap="1" wp14:anchorId="05A5FCC7" wp14:editId="4BDF2121">
            <wp:simplePos x="0" y="0"/>
            <wp:positionH relativeFrom="column">
              <wp:posOffset>514350</wp:posOffset>
            </wp:positionH>
            <wp:positionV relativeFrom="paragraph">
              <wp:posOffset>271760</wp:posOffset>
            </wp:positionV>
            <wp:extent cx="1281113" cy="768242"/>
            <wp:effectExtent l="0" t="0" r="0" b="0"/>
            <wp:wrapSquare wrapText="bothSides" distT="114300" distB="114300" distL="114300" distR="11430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1281113" cy="768242"/>
                    </a:xfrm>
                    <a:prstGeom prst="rect">
                      <a:avLst/>
                    </a:prstGeom>
                    <a:ln/>
                  </pic:spPr>
                </pic:pic>
              </a:graphicData>
            </a:graphic>
          </wp:anchor>
        </w:drawing>
      </w:r>
    </w:p>
    <w:p w14:paraId="49F5B615" w14:textId="77777777" w:rsidR="00705F91" w:rsidRDefault="00705F91">
      <w:pPr>
        <w:ind w:left="720"/>
      </w:pPr>
    </w:p>
    <w:p w14:paraId="72572E2D" w14:textId="77777777" w:rsidR="00705F91" w:rsidRDefault="00000000">
      <w:pPr>
        <w:rPr>
          <w:b/>
        </w:rPr>
      </w:pPr>
      <w:r>
        <w:rPr>
          <w:b/>
          <w:noProof/>
        </w:rPr>
        <w:drawing>
          <wp:inline distT="114300" distB="114300" distL="114300" distR="114300" wp14:anchorId="4A06C9BA" wp14:editId="0175BD24">
            <wp:extent cx="938213" cy="936654"/>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938213" cy="936654"/>
                    </a:xfrm>
                    <a:prstGeom prst="rect">
                      <a:avLst/>
                    </a:prstGeom>
                    <a:ln/>
                  </pic:spPr>
                </pic:pic>
              </a:graphicData>
            </a:graphic>
          </wp:inline>
        </w:drawing>
      </w:r>
      <w:r>
        <w:rPr>
          <w:b/>
        </w:rPr>
        <w:t xml:space="preserve">         </w:t>
      </w:r>
      <w:r>
        <w:rPr>
          <w:noProof/>
        </w:rPr>
        <w:drawing>
          <wp:anchor distT="114300" distB="114300" distL="114300" distR="114300" simplePos="0" relativeHeight="251669504" behindDoc="0" locked="0" layoutInCell="1" hidden="0" allowOverlap="1" wp14:anchorId="1CE5B604" wp14:editId="33848A2D">
            <wp:simplePos x="0" y="0"/>
            <wp:positionH relativeFrom="column">
              <wp:posOffset>3219450</wp:posOffset>
            </wp:positionH>
            <wp:positionV relativeFrom="paragraph">
              <wp:posOffset>247055</wp:posOffset>
            </wp:positionV>
            <wp:extent cx="2157413" cy="430621"/>
            <wp:effectExtent l="0" t="0" r="0" b="0"/>
            <wp:wrapSquare wrapText="bothSides" distT="114300" distB="114300" distL="114300" distR="114300"/>
            <wp:docPr id="4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a:stretch>
                      <a:fillRect/>
                    </a:stretch>
                  </pic:blipFill>
                  <pic:spPr>
                    <a:xfrm>
                      <a:off x="0" y="0"/>
                      <a:ext cx="2157413" cy="430621"/>
                    </a:xfrm>
                    <a:prstGeom prst="rect">
                      <a:avLst/>
                    </a:prstGeom>
                    <a:ln/>
                  </pic:spPr>
                </pic:pic>
              </a:graphicData>
            </a:graphic>
          </wp:anchor>
        </w:drawing>
      </w:r>
    </w:p>
    <w:p w14:paraId="1593596E" w14:textId="77777777" w:rsidR="00705F91" w:rsidRDefault="00000000">
      <w:r>
        <w:t xml:space="preserve">  </w:t>
      </w:r>
    </w:p>
    <w:p w14:paraId="50DA85C9" w14:textId="77777777" w:rsidR="00705F91" w:rsidRDefault="00705F91">
      <w:pPr>
        <w:rPr>
          <w:highlight w:val="yellow"/>
        </w:rPr>
      </w:pPr>
    </w:p>
    <w:p w14:paraId="6A4B4C07" w14:textId="77777777" w:rsidR="00705F91" w:rsidRDefault="00000000">
      <w:pPr>
        <w:pStyle w:val="Heading4"/>
        <w:numPr>
          <w:ilvl w:val="0"/>
          <w:numId w:val="10"/>
        </w:numPr>
      </w:pPr>
      <w:bookmarkStart w:id="18" w:name="_heading=h.d1f7l7izk68u" w:colFirst="0" w:colLast="0"/>
      <w:bookmarkEnd w:id="18"/>
      <w:r>
        <w:t xml:space="preserve">Supermarkets: </w:t>
      </w:r>
    </w:p>
    <w:p w14:paraId="65B0AAD7" w14:textId="77777777" w:rsidR="00705F91" w:rsidRDefault="00000000">
      <w:pPr>
        <w:ind w:left="720"/>
      </w:pPr>
      <w:r>
        <w:t>Supermarkets are bigger and generally cheaper, you can find most of what you may need in terms of food.  You may need to go a little further to find one.</w:t>
      </w:r>
    </w:p>
    <w:p w14:paraId="4596F570" w14:textId="77777777" w:rsidR="00705F91" w:rsidRDefault="00000000">
      <w:pPr>
        <w:ind w:left="720"/>
      </w:pPr>
      <w:r>
        <w:t>Note that you can also buy your toiletries (Shampoo; soap etc.) and cleaning supplies (Toilet paper; Washing powder etc.) there.</w:t>
      </w:r>
    </w:p>
    <w:p w14:paraId="4B52A2C7" w14:textId="77777777" w:rsidR="00705F91" w:rsidRDefault="00705F91">
      <w:pPr>
        <w:ind w:left="720"/>
      </w:pPr>
    </w:p>
    <w:p w14:paraId="3C3B8502" w14:textId="77777777" w:rsidR="00705F91" w:rsidRDefault="00000000">
      <w:pPr>
        <w:ind w:left="720"/>
      </w:pPr>
      <w:r>
        <w:t xml:space="preserve">Supermarkets have different names and some are cheaper than others. Names of supermarkets </w:t>
      </w:r>
      <w:r w:rsidR="00CE166C">
        <w:t>include</w:t>
      </w:r>
      <w:r>
        <w:t>:</w:t>
      </w:r>
    </w:p>
    <w:p w14:paraId="526A79F6" w14:textId="77777777" w:rsidR="00705F91" w:rsidRDefault="00000000">
      <w:pPr>
        <w:ind w:left="720"/>
      </w:pPr>
      <w:r>
        <w:rPr>
          <w:noProof/>
        </w:rPr>
        <w:lastRenderedPageBreak/>
        <w:drawing>
          <wp:anchor distT="114300" distB="114300" distL="114300" distR="114300" simplePos="0" relativeHeight="251670528" behindDoc="0" locked="0" layoutInCell="1" hidden="0" allowOverlap="1" wp14:anchorId="7EB5B3B4" wp14:editId="1BBBF04C">
            <wp:simplePos x="0" y="0"/>
            <wp:positionH relativeFrom="column">
              <wp:posOffset>3848100</wp:posOffset>
            </wp:positionH>
            <wp:positionV relativeFrom="paragraph">
              <wp:posOffset>185738</wp:posOffset>
            </wp:positionV>
            <wp:extent cx="881716" cy="497979"/>
            <wp:effectExtent l="0" t="0" r="0" b="0"/>
            <wp:wrapSquare wrapText="bothSides" distT="114300" distB="114300" distL="114300" distR="1143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881716" cy="497979"/>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14:anchorId="13FE650F" wp14:editId="2177B4F0">
            <wp:simplePos x="0" y="0"/>
            <wp:positionH relativeFrom="column">
              <wp:posOffset>2375063</wp:posOffset>
            </wp:positionH>
            <wp:positionV relativeFrom="paragraph">
              <wp:posOffset>209550</wp:posOffset>
            </wp:positionV>
            <wp:extent cx="976313" cy="976313"/>
            <wp:effectExtent l="0" t="0" r="0" b="0"/>
            <wp:wrapSquare wrapText="bothSides" distT="114300" distB="114300" distL="114300" distR="114300"/>
            <wp:docPr id="3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976313" cy="976313"/>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14:anchorId="08650F6B" wp14:editId="280D2023">
            <wp:simplePos x="0" y="0"/>
            <wp:positionH relativeFrom="column">
              <wp:posOffset>476250</wp:posOffset>
            </wp:positionH>
            <wp:positionV relativeFrom="paragraph">
              <wp:posOffset>205085</wp:posOffset>
            </wp:positionV>
            <wp:extent cx="1595438" cy="448835"/>
            <wp:effectExtent l="0" t="0" r="0" b="0"/>
            <wp:wrapSquare wrapText="bothSides" distT="114300" distB="11430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1595438" cy="448835"/>
                    </a:xfrm>
                    <a:prstGeom prst="rect">
                      <a:avLst/>
                    </a:prstGeom>
                    <a:ln/>
                  </pic:spPr>
                </pic:pic>
              </a:graphicData>
            </a:graphic>
          </wp:anchor>
        </w:drawing>
      </w:r>
    </w:p>
    <w:p w14:paraId="59D5C335" w14:textId="77777777" w:rsidR="00705F91" w:rsidRDefault="00705F91"/>
    <w:p w14:paraId="78AEB738" w14:textId="77777777" w:rsidR="00705F91" w:rsidRDefault="00705F91"/>
    <w:p w14:paraId="61B7DFEB" w14:textId="77777777" w:rsidR="00705F91" w:rsidRDefault="00705F91">
      <w:pPr>
        <w:rPr>
          <w:highlight w:val="yellow"/>
        </w:rPr>
      </w:pPr>
    </w:p>
    <w:p w14:paraId="66162EE2" w14:textId="77777777" w:rsidR="00705F91" w:rsidRDefault="00705F91">
      <w:pPr>
        <w:rPr>
          <w:highlight w:val="yellow"/>
        </w:rPr>
      </w:pPr>
    </w:p>
    <w:p w14:paraId="7C117F3F" w14:textId="77777777" w:rsidR="00705F91" w:rsidRDefault="00705F91"/>
    <w:p w14:paraId="464B8A59" w14:textId="77777777" w:rsidR="00CE166C" w:rsidRDefault="00CE166C"/>
    <w:p w14:paraId="5B0758EA" w14:textId="77777777" w:rsidR="00CE166C" w:rsidRDefault="00CE166C"/>
    <w:p w14:paraId="43EAE804" w14:textId="77777777" w:rsidR="00705F91" w:rsidRDefault="00000000">
      <w:pPr>
        <w:pStyle w:val="Heading4"/>
        <w:numPr>
          <w:ilvl w:val="0"/>
          <w:numId w:val="10"/>
        </w:numPr>
      </w:pPr>
      <w:bookmarkStart w:id="19" w:name="_heading=h.v4y63yl1w49v" w:colFirst="0" w:colLast="0"/>
      <w:bookmarkEnd w:id="19"/>
      <w:r>
        <w:t xml:space="preserve">Ethnic food stores: </w:t>
      </w:r>
    </w:p>
    <w:p w14:paraId="25D3C795" w14:textId="77777777" w:rsidR="00705F91" w:rsidRDefault="00000000">
      <w:pPr>
        <w:ind w:left="720"/>
      </w:pPr>
      <w:r>
        <w:t xml:space="preserve">Regular supermarkets tend to cater for the general Irish population. It is possible that some items you may require for your own cooking (i.e Spices; Halal meat etc.)  are not available in regular shops. In that case you may want to </w:t>
      </w:r>
      <w:r w:rsidR="00CE166C">
        <w:t>go</w:t>
      </w:r>
      <w:r>
        <w:t xml:space="preserve"> to an ethnic food store</w:t>
      </w:r>
    </w:p>
    <w:p w14:paraId="489C68B5" w14:textId="77777777" w:rsidR="00705F91" w:rsidRDefault="00705F91"/>
    <w:p w14:paraId="3369CFD5" w14:textId="77777777" w:rsidR="00705F91" w:rsidRDefault="00705F91"/>
    <w:p w14:paraId="7D56DD51" w14:textId="77777777" w:rsidR="00705F91" w:rsidRDefault="00000000" w:rsidP="00CE166C">
      <w:pPr>
        <w:ind w:firstLine="720"/>
      </w:pPr>
      <w:r>
        <w:t>Your closest Ethnic food store</w:t>
      </w:r>
      <w:r w:rsidR="00CE166C">
        <w:t xml:space="preserve"> is:</w:t>
      </w:r>
      <w:bookmarkStart w:id="20" w:name="_heading=h.atcnxrgcjo7m" w:colFirst="0" w:colLast="0"/>
      <w:bookmarkEnd w:id="20"/>
    </w:p>
    <w:p w14:paraId="08755C73" w14:textId="77777777" w:rsidR="00CE166C" w:rsidRPr="00CE166C" w:rsidRDefault="00CE166C" w:rsidP="00CE166C">
      <w:pPr>
        <w:ind w:firstLine="720"/>
        <w:rPr>
          <w:rFonts w:ascii="Arial" w:eastAsia="Arial" w:hAnsi="Arial" w:cs="Arial"/>
          <w:color w:val="202124"/>
          <w:sz w:val="21"/>
          <w:szCs w:val="21"/>
          <w:highlight w:val="white"/>
        </w:rPr>
      </w:pPr>
    </w:p>
    <w:p w14:paraId="19684A2C" w14:textId="77777777" w:rsidR="00705F91" w:rsidRDefault="00000000">
      <w:pPr>
        <w:pStyle w:val="Heading3"/>
      </w:pPr>
      <w:bookmarkStart w:id="21" w:name="_heading=h.p5ngsi5sgj64" w:colFirst="0" w:colLast="0"/>
      <w:bookmarkEnd w:id="21"/>
      <w:r>
        <w:t>3.2.2 Non grocery and others</w:t>
      </w:r>
    </w:p>
    <w:p w14:paraId="50F23BC5" w14:textId="77777777" w:rsidR="00705F91" w:rsidRDefault="00705F91">
      <w:pPr>
        <w:rPr>
          <w:highlight w:val="yellow"/>
        </w:rPr>
      </w:pPr>
    </w:p>
    <w:p w14:paraId="77EBE0D6" w14:textId="77777777" w:rsidR="00705F91" w:rsidRDefault="00000000">
      <w:pPr>
        <w:pStyle w:val="Heading4"/>
        <w:numPr>
          <w:ilvl w:val="0"/>
          <w:numId w:val="10"/>
        </w:numPr>
      </w:pPr>
      <w:bookmarkStart w:id="22" w:name="_heading=h.nu3xginou05c" w:colFirst="0" w:colLast="0"/>
      <w:bookmarkEnd w:id="22"/>
      <w:r>
        <w:t xml:space="preserve">Pharmacy: </w:t>
      </w:r>
    </w:p>
    <w:p w14:paraId="2F1D5DA4" w14:textId="77777777" w:rsidR="00705F91" w:rsidRDefault="00000000">
      <w:pPr>
        <w:ind w:left="720"/>
      </w:pPr>
      <w:r>
        <w:t>You can buy medicine in pharmacies. While you can buy some medicine over the counter, in certain cases you will need a prescription (paper note) from your doctor (GP)</w:t>
      </w:r>
    </w:p>
    <w:p w14:paraId="149E25A3" w14:textId="77777777" w:rsidR="00705F91" w:rsidRDefault="00705F91">
      <w:pPr>
        <w:ind w:left="720"/>
      </w:pPr>
    </w:p>
    <w:p w14:paraId="12169584" w14:textId="77777777" w:rsidR="00705F91" w:rsidRDefault="00000000">
      <w:pPr>
        <w:numPr>
          <w:ilvl w:val="0"/>
          <w:numId w:val="30"/>
        </w:numPr>
      </w:pPr>
      <w:r>
        <w:t>Medicine available over the counter:  These are available without a prescription from your doctor for any occasional and superficial illness, you can however ask advice of  the pharmacist.  This includes: pain killers; cough syrups; eyes/nose/ear drops; allergy pills, stomach pills, plasters for superficial cuts and burns etc.</w:t>
      </w:r>
    </w:p>
    <w:p w14:paraId="07729E61" w14:textId="77777777" w:rsidR="00705F91" w:rsidRDefault="00000000">
      <w:pPr>
        <w:numPr>
          <w:ilvl w:val="0"/>
          <w:numId w:val="30"/>
        </w:numPr>
      </w:pPr>
      <w:r>
        <w:t xml:space="preserve">Prescriptions: For stronger medicine to cure more serious or chronic illness you will need a note from your doctor (prescription). The pharmacist will not be able to supply the medicine without a prescription. </w:t>
      </w:r>
    </w:p>
    <w:p w14:paraId="5332B645" w14:textId="77777777" w:rsidR="00705F91" w:rsidRDefault="00705F91">
      <w:pPr>
        <w:numPr>
          <w:ilvl w:val="0"/>
          <w:numId w:val="30"/>
        </w:numPr>
      </w:pPr>
    </w:p>
    <w:p w14:paraId="5B875666" w14:textId="77777777" w:rsidR="00705F91" w:rsidRDefault="00000000">
      <w:r>
        <w:t xml:space="preserve">Your closest pharmacy: </w:t>
      </w:r>
    </w:p>
    <w:p w14:paraId="720A5F05" w14:textId="77777777" w:rsidR="00705F91" w:rsidRDefault="00705F91">
      <w:pPr>
        <w:rPr>
          <w:highlight w:val="yellow"/>
        </w:rPr>
      </w:pPr>
    </w:p>
    <w:p w14:paraId="12EC2619" w14:textId="77777777" w:rsidR="00705F91" w:rsidRDefault="00000000">
      <w:pPr>
        <w:pStyle w:val="Heading4"/>
        <w:numPr>
          <w:ilvl w:val="0"/>
          <w:numId w:val="10"/>
        </w:numPr>
      </w:pPr>
      <w:bookmarkStart w:id="23" w:name="_heading=h.5qjqmhufzke2" w:colFirst="0" w:colLast="0"/>
      <w:bookmarkEnd w:id="23"/>
      <w:r>
        <w:t>Barber</w:t>
      </w:r>
      <w:r w:rsidR="00CE166C">
        <w:t>/Hairdressing Salon</w:t>
      </w:r>
    </w:p>
    <w:p w14:paraId="087E5A7D" w14:textId="77777777" w:rsidR="00705F91" w:rsidRDefault="00705F91">
      <w:pPr>
        <w:ind w:left="720"/>
        <w:rPr>
          <w:b/>
        </w:rPr>
      </w:pPr>
    </w:p>
    <w:p w14:paraId="726212DF" w14:textId="77777777" w:rsidR="00705F91" w:rsidRDefault="00000000">
      <w:pPr>
        <w:ind w:left="720"/>
      </w:pPr>
      <w:r>
        <w:t>To get a haircut you can visit one of your local barbers</w:t>
      </w:r>
      <w:r w:rsidR="00CE166C">
        <w:t>/hairdressing salons</w:t>
      </w:r>
      <w:r>
        <w:t>.</w:t>
      </w:r>
    </w:p>
    <w:p w14:paraId="377AEE52" w14:textId="77777777" w:rsidR="00705F91" w:rsidRDefault="00705F91">
      <w:pPr>
        <w:ind w:left="720"/>
      </w:pPr>
    </w:p>
    <w:p w14:paraId="02159CA1" w14:textId="77777777" w:rsidR="00705F91" w:rsidRDefault="00705F91"/>
    <w:p w14:paraId="122681FD" w14:textId="77777777" w:rsidR="00705F91" w:rsidRDefault="00705F91"/>
    <w:p w14:paraId="6A5594E9" w14:textId="77777777" w:rsidR="00705F91" w:rsidRDefault="00000000">
      <w:pPr>
        <w:pStyle w:val="Heading3"/>
      </w:pPr>
      <w:bookmarkStart w:id="24" w:name="_heading=h.f5gx2llmzq86" w:colFirst="0" w:colLast="0"/>
      <w:bookmarkEnd w:id="24"/>
      <w:r>
        <w:lastRenderedPageBreak/>
        <w:t>3.3 Doctor &amp; Dentist</w:t>
      </w:r>
    </w:p>
    <w:p w14:paraId="703EA2DB" w14:textId="77777777" w:rsidR="00705F91" w:rsidRDefault="00705F91"/>
    <w:p w14:paraId="2DFAA133" w14:textId="77777777" w:rsidR="00705F91" w:rsidRDefault="00000000">
      <w:r>
        <w:t>Your doctor (General Practitioner; GP) is:</w:t>
      </w:r>
    </w:p>
    <w:p w14:paraId="0306DBE7" w14:textId="77777777" w:rsidR="00705F91" w:rsidRDefault="00000000">
      <w:pPr>
        <w:numPr>
          <w:ilvl w:val="0"/>
          <w:numId w:val="7"/>
        </w:numPr>
      </w:pPr>
      <w:r>
        <w:t xml:space="preserve"> </w:t>
      </w:r>
    </w:p>
    <w:p w14:paraId="392ECD23" w14:textId="77777777" w:rsidR="00705F91" w:rsidRDefault="00705F91"/>
    <w:p w14:paraId="5380959A" w14:textId="77777777" w:rsidR="00705F91" w:rsidRDefault="00000000">
      <w:r>
        <w:t xml:space="preserve">Your dentist is </w:t>
      </w:r>
    </w:p>
    <w:p w14:paraId="06F81648" w14:textId="77777777" w:rsidR="00705F91" w:rsidRDefault="00705F91">
      <w:pPr>
        <w:numPr>
          <w:ilvl w:val="0"/>
          <w:numId w:val="20"/>
        </w:numPr>
      </w:pPr>
    </w:p>
    <w:p w14:paraId="767B79C1" w14:textId="77777777" w:rsidR="00705F91" w:rsidRDefault="00705F91">
      <w:pPr>
        <w:rPr>
          <w:b/>
        </w:rPr>
      </w:pPr>
    </w:p>
    <w:p w14:paraId="79FAEAC1" w14:textId="77777777" w:rsidR="00705F91" w:rsidRDefault="00000000">
      <w:pPr>
        <w:pStyle w:val="Heading3"/>
      </w:pPr>
      <w:bookmarkStart w:id="25" w:name="_heading=h.wbgbwgmhmur" w:colFirst="0" w:colLast="0"/>
      <w:bookmarkEnd w:id="25"/>
      <w:r>
        <w:t>3.4 Local Amenities</w:t>
      </w:r>
    </w:p>
    <w:p w14:paraId="2A0CE1E1" w14:textId="77777777" w:rsidR="00705F91" w:rsidRDefault="00000000">
      <w:pPr>
        <w:pStyle w:val="Heading4"/>
        <w:numPr>
          <w:ilvl w:val="0"/>
          <w:numId w:val="24"/>
        </w:numPr>
      </w:pPr>
      <w:bookmarkStart w:id="26" w:name="_heading=h.729m4ruzgvyi" w:colFirst="0" w:colLast="0"/>
      <w:bookmarkEnd w:id="26"/>
      <w:r>
        <w:t>Local parks:</w:t>
      </w:r>
    </w:p>
    <w:p w14:paraId="4B4240A4" w14:textId="77777777" w:rsidR="00705F91" w:rsidRDefault="00705F91">
      <w:pPr>
        <w:ind w:left="720"/>
      </w:pPr>
    </w:p>
    <w:p w14:paraId="47B6AD7E" w14:textId="77777777" w:rsidR="00705F91" w:rsidRDefault="00705F91"/>
    <w:p w14:paraId="462A936A" w14:textId="77777777" w:rsidR="00705F91" w:rsidRDefault="00000000">
      <w:pPr>
        <w:pStyle w:val="Heading4"/>
        <w:numPr>
          <w:ilvl w:val="0"/>
          <w:numId w:val="24"/>
        </w:numPr>
      </w:pPr>
      <w:bookmarkStart w:id="27" w:name="_heading=h.h9xfyj9l7m32" w:colFirst="0" w:colLast="0"/>
      <w:bookmarkEnd w:id="27"/>
      <w:r>
        <w:t>Community Gardens</w:t>
      </w:r>
    </w:p>
    <w:p w14:paraId="6A661EC6" w14:textId="77777777" w:rsidR="00705F91" w:rsidRDefault="00705F91">
      <w:pPr>
        <w:ind w:left="720"/>
      </w:pPr>
    </w:p>
    <w:p w14:paraId="6AB786E4" w14:textId="77777777" w:rsidR="00705F91" w:rsidRDefault="00000000">
      <w:pPr>
        <w:ind w:left="720"/>
      </w:pPr>
      <w:r>
        <w:t>A community garden is an urban piece of land cultivated by a collective of people/ community. If you join (usually free) you can contribute to cultivating it.</w:t>
      </w:r>
    </w:p>
    <w:p w14:paraId="1DBEC76D" w14:textId="77777777" w:rsidR="00705F91" w:rsidRDefault="00705F91"/>
    <w:p w14:paraId="3AF557F8" w14:textId="77777777" w:rsidR="00705F91" w:rsidRDefault="00000000">
      <w:pPr>
        <w:pStyle w:val="Heading4"/>
        <w:numPr>
          <w:ilvl w:val="0"/>
          <w:numId w:val="24"/>
        </w:numPr>
      </w:pPr>
      <w:bookmarkStart w:id="28" w:name="_heading=h.6q8oibgkclxr" w:colFirst="0" w:colLast="0"/>
      <w:bookmarkEnd w:id="28"/>
      <w:r>
        <w:t>Public Library</w:t>
      </w:r>
    </w:p>
    <w:p w14:paraId="713CA7D9" w14:textId="77777777" w:rsidR="00705F91" w:rsidRDefault="00705F91">
      <w:pPr>
        <w:ind w:left="720"/>
      </w:pPr>
    </w:p>
    <w:p w14:paraId="3F00191B" w14:textId="77777777" w:rsidR="00705F91" w:rsidRDefault="002C25CF">
      <w:pPr>
        <w:ind w:left="720"/>
      </w:pPr>
      <w:r>
        <w:t xml:space="preserve">Public libraries allow you to register and borrow books and films for free. Your closest library is </w:t>
      </w:r>
    </w:p>
    <w:p w14:paraId="01D00298" w14:textId="77777777" w:rsidR="00705F91" w:rsidRDefault="00705F91" w:rsidP="002C25CF"/>
    <w:p w14:paraId="24003645" w14:textId="77777777" w:rsidR="00705F91" w:rsidRDefault="00000000">
      <w:pPr>
        <w:ind w:left="720"/>
      </w:pPr>
      <w:r>
        <w:t xml:space="preserve">To register, you: </w:t>
      </w:r>
    </w:p>
    <w:p w14:paraId="372EBFA0" w14:textId="77777777" w:rsidR="00705F91" w:rsidRDefault="00705F91">
      <w:pPr>
        <w:ind w:left="720"/>
      </w:pPr>
    </w:p>
    <w:p w14:paraId="177A1D57" w14:textId="77777777" w:rsidR="00705F91" w:rsidRDefault="00000000">
      <w:pPr>
        <w:ind w:left="720" w:firstLine="720"/>
      </w:pPr>
      <w:r>
        <w:t xml:space="preserve"> - Fill out the application form online or at any branch.</w:t>
      </w:r>
    </w:p>
    <w:p w14:paraId="42C45FA2" w14:textId="77777777" w:rsidR="00705F91" w:rsidRDefault="00000000">
      <w:pPr>
        <w:shd w:val="clear" w:color="auto" w:fill="FFFFFF"/>
        <w:spacing w:after="60"/>
        <w:ind w:left="720"/>
      </w:pPr>
      <w:r>
        <w:tab/>
        <w:t>- Provide proof of your identity and of your address.</w:t>
      </w:r>
    </w:p>
    <w:p w14:paraId="02959934" w14:textId="77777777" w:rsidR="00705F91" w:rsidRDefault="00705F91"/>
    <w:p w14:paraId="40232114" w14:textId="77777777" w:rsidR="00705F91" w:rsidRDefault="00705F91"/>
    <w:bookmarkStart w:id="29" w:name="_heading=h.ct77wa7m0tg6" w:colFirst="0" w:colLast="0"/>
    <w:bookmarkEnd w:id="29"/>
    <w:p w14:paraId="1EB8D729" w14:textId="77777777" w:rsidR="00705F91" w:rsidRPr="002C25CF" w:rsidRDefault="00000000" w:rsidP="002C25CF">
      <w:pPr>
        <w:pStyle w:val="Heading4"/>
        <w:numPr>
          <w:ilvl w:val="0"/>
          <w:numId w:val="24"/>
        </w:numPr>
      </w:pPr>
      <w:sdt>
        <w:sdtPr>
          <w:tag w:val="goog_rdk_4"/>
          <w:id w:val="-199174675"/>
        </w:sdtPr>
        <w:sdtContent/>
      </w:sdt>
      <w:r>
        <w:t>Places of worship:</w:t>
      </w:r>
      <w:bookmarkStart w:id="30" w:name="_heading=h.xip1ddno6gmg" w:colFirst="0" w:colLast="0"/>
      <w:bookmarkStart w:id="31" w:name="_heading=h.54ugzwlgp5a8" w:colFirst="0" w:colLast="0"/>
      <w:bookmarkStart w:id="32" w:name="_heading=h.gz046vh3m329" w:colFirst="0" w:colLast="0"/>
      <w:bookmarkStart w:id="33" w:name="_heading=h.770ngg638m77" w:colFirst="0" w:colLast="0"/>
      <w:bookmarkStart w:id="34" w:name="_heading=h.pyslmcc8zsfd" w:colFirst="0" w:colLast="0"/>
      <w:bookmarkEnd w:id="30"/>
      <w:bookmarkEnd w:id="31"/>
      <w:bookmarkEnd w:id="32"/>
      <w:bookmarkEnd w:id="33"/>
      <w:bookmarkEnd w:id="34"/>
    </w:p>
    <w:p w14:paraId="3422F0AD" w14:textId="77777777" w:rsidR="00705F91" w:rsidRDefault="00000000">
      <w:r>
        <w:rPr>
          <w:noProof/>
        </w:rPr>
        <w:drawing>
          <wp:anchor distT="114300" distB="114300" distL="114300" distR="114300" simplePos="0" relativeHeight="251679744" behindDoc="0" locked="0" layoutInCell="1" hidden="0" allowOverlap="1" wp14:anchorId="1A96B542" wp14:editId="22B476F3">
            <wp:simplePos x="0" y="0"/>
            <wp:positionH relativeFrom="column">
              <wp:posOffset>180975</wp:posOffset>
            </wp:positionH>
            <wp:positionV relativeFrom="paragraph">
              <wp:posOffset>114300</wp:posOffset>
            </wp:positionV>
            <wp:extent cx="1976438" cy="2576427"/>
            <wp:effectExtent l="0" t="0" r="0" b="0"/>
            <wp:wrapSquare wrapText="bothSides" distT="114300" distB="114300" distL="114300" distR="11430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1976438" cy="2576427"/>
                    </a:xfrm>
                    <a:prstGeom prst="rect">
                      <a:avLst/>
                    </a:prstGeom>
                    <a:ln/>
                  </pic:spPr>
                </pic:pic>
              </a:graphicData>
            </a:graphic>
          </wp:anchor>
        </w:drawing>
      </w:r>
    </w:p>
    <w:p w14:paraId="3B77D9D7" w14:textId="77777777" w:rsidR="00705F91" w:rsidRDefault="00705F91"/>
    <w:p w14:paraId="7FECE165" w14:textId="77777777" w:rsidR="00705F91" w:rsidRDefault="00705F91"/>
    <w:p w14:paraId="3D8FED28" w14:textId="77777777" w:rsidR="00705F91" w:rsidRDefault="00705F91"/>
    <w:p w14:paraId="5589EEF9" w14:textId="77777777" w:rsidR="00705F91" w:rsidRDefault="00705F91"/>
    <w:p w14:paraId="27A19F53" w14:textId="77777777" w:rsidR="00705F91" w:rsidRDefault="00705F91"/>
    <w:p w14:paraId="7E69F6F5" w14:textId="77777777" w:rsidR="00705F91" w:rsidRDefault="00705F91"/>
    <w:p w14:paraId="423423F8" w14:textId="77777777" w:rsidR="00705F91" w:rsidRDefault="00000000">
      <w:pPr>
        <w:rPr>
          <w:b/>
        </w:rPr>
      </w:pPr>
      <w:r>
        <w:rPr>
          <w:b/>
        </w:rPr>
        <w:t>Islamic Cultural Centre of Ireland:</w:t>
      </w:r>
    </w:p>
    <w:p w14:paraId="6554AA72" w14:textId="77777777" w:rsidR="00705F91" w:rsidRDefault="00000000">
      <w:r>
        <w:t>Address: 19 Roebuck Rd, Roebuck, Dublin 14, D14 YD91</w:t>
      </w:r>
    </w:p>
    <w:p w14:paraId="7C1BD0F2" w14:textId="77777777" w:rsidR="00705F91" w:rsidRDefault="00705F91"/>
    <w:p w14:paraId="522BC594" w14:textId="77777777" w:rsidR="00705F91" w:rsidRDefault="00705F91">
      <w:pPr>
        <w:rPr>
          <w:b/>
        </w:rPr>
      </w:pPr>
    </w:p>
    <w:p w14:paraId="7447ADBB" w14:textId="77777777" w:rsidR="00705F91" w:rsidRDefault="00705F91">
      <w:pPr>
        <w:rPr>
          <w:b/>
        </w:rPr>
      </w:pPr>
    </w:p>
    <w:p w14:paraId="7CE0DF82" w14:textId="77777777" w:rsidR="00705F91" w:rsidRDefault="00705F91">
      <w:pPr>
        <w:rPr>
          <w:b/>
        </w:rPr>
      </w:pPr>
    </w:p>
    <w:p w14:paraId="59EB72BD" w14:textId="77777777" w:rsidR="00705F91" w:rsidRDefault="00705F91">
      <w:pPr>
        <w:rPr>
          <w:b/>
        </w:rPr>
      </w:pPr>
    </w:p>
    <w:p w14:paraId="389DA7E2" w14:textId="77777777" w:rsidR="00705F91" w:rsidRDefault="00705F91"/>
    <w:p w14:paraId="133E602C" w14:textId="77777777" w:rsidR="00705F91" w:rsidRDefault="00705F91"/>
    <w:p w14:paraId="5AFC2E02" w14:textId="77777777" w:rsidR="00705F91" w:rsidRDefault="00705F91"/>
    <w:p w14:paraId="177DDB25" w14:textId="77777777" w:rsidR="00705F91" w:rsidRDefault="00705F91"/>
    <w:p w14:paraId="524CDACE" w14:textId="77777777" w:rsidR="00705F91" w:rsidRDefault="00705F91"/>
    <w:p w14:paraId="6972EBCC" w14:textId="77777777" w:rsidR="00705F91" w:rsidRDefault="00705F91"/>
    <w:p w14:paraId="78CCDE94" w14:textId="77777777" w:rsidR="00705F91" w:rsidRDefault="00705F91"/>
    <w:p w14:paraId="6683BC10" w14:textId="77777777" w:rsidR="00705F91" w:rsidRDefault="00705F91"/>
    <w:p w14:paraId="66D2AC05" w14:textId="77777777" w:rsidR="00705F91" w:rsidRDefault="00705F91"/>
    <w:p w14:paraId="3B1E1F79" w14:textId="77777777" w:rsidR="00705F91" w:rsidRDefault="00705F91"/>
    <w:p w14:paraId="0DAA2EC4" w14:textId="77777777" w:rsidR="00705F91" w:rsidRDefault="00705F91"/>
    <w:p w14:paraId="54D0C575" w14:textId="77777777" w:rsidR="00705F91" w:rsidRDefault="00705F91"/>
    <w:p w14:paraId="6833F271" w14:textId="77777777" w:rsidR="00705F91" w:rsidRDefault="00705F91">
      <w:pPr>
        <w:rPr>
          <w:b/>
        </w:rPr>
      </w:pPr>
    </w:p>
    <w:p w14:paraId="2BE8CA32" w14:textId="77777777" w:rsidR="00705F91" w:rsidRDefault="00705F91"/>
    <w:p w14:paraId="1CA19E48" w14:textId="77777777" w:rsidR="00705F91" w:rsidRDefault="00705F91"/>
    <w:p w14:paraId="7F41F9E2" w14:textId="77777777" w:rsidR="00705F91" w:rsidRDefault="00705F91"/>
    <w:p w14:paraId="211C491E" w14:textId="77777777" w:rsidR="00705F91" w:rsidRDefault="00705F91"/>
    <w:p w14:paraId="552DBAAC" w14:textId="77777777" w:rsidR="00705F91" w:rsidRDefault="00705F91"/>
    <w:p w14:paraId="565F29DB" w14:textId="77777777" w:rsidR="00705F91" w:rsidRDefault="00705F91"/>
    <w:p w14:paraId="1BD59A71" w14:textId="77777777" w:rsidR="00705F91" w:rsidRDefault="00705F91"/>
    <w:p w14:paraId="6C929965" w14:textId="77777777" w:rsidR="00705F91" w:rsidRDefault="00705F91"/>
    <w:p w14:paraId="4F13A84F" w14:textId="77777777" w:rsidR="00705F91" w:rsidRDefault="002C25CF" w:rsidP="002C25CF">
      <w:r>
        <w:br w:type="page"/>
      </w:r>
      <w:bookmarkStart w:id="35" w:name="_heading=h.7m6wcs68uhpy" w:colFirst="0" w:colLast="0"/>
      <w:bookmarkEnd w:id="35"/>
      <w:r>
        <w:rPr>
          <w:b/>
        </w:rPr>
        <w:lastRenderedPageBreak/>
        <w:t>Section 4: First Few Weeks in Ireland</w:t>
      </w:r>
      <w:r>
        <w:t xml:space="preserve"> </w:t>
      </w:r>
    </w:p>
    <w:p w14:paraId="402CB8D7" w14:textId="77777777" w:rsidR="00705F91" w:rsidRDefault="00705F91">
      <w:pPr>
        <w:pBdr>
          <w:top w:val="nil"/>
          <w:left w:val="nil"/>
          <w:bottom w:val="nil"/>
          <w:right w:val="nil"/>
          <w:between w:val="nil"/>
        </w:pBdr>
        <w:spacing w:line="276" w:lineRule="auto"/>
      </w:pPr>
    </w:p>
    <w:p w14:paraId="0EBBD74A" w14:textId="77777777" w:rsidR="00705F91" w:rsidRDefault="00000000">
      <w:pPr>
        <w:pBdr>
          <w:top w:val="nil"/>
          <w:left w:val="nil"/>
          <w:bottom w:val="nil"/>
          <w:right w:val="nil"/>
          <w:between w:val="nil"/>
        </w:pBdr>
        <w:spacing w:line="276" w:lineRule="auto"/>
      </w:pPr>
      <w:r>
        <w:t>In the first couple of weeks there are a number of things that need to be done in regards with administration. We are here to help you throughout. You’ll find the explanation below on each of those steps.</w:t>
      </w:r>
    </w:p>
    <w:p w14:paraId="573EFAC9" w14:textId="77777777" w:rsidR="00705F91" w:rsidRDefault="00705F91">
      <w:pPr>
        <w:pBdr>
          <w:top w:val="nil"/>
          <w:left w:val="nil"/>
          <w:bottom w:val="nil"/>
          <w:right w:val="nil"/>
          <w:between w:val="nil"/>
        </w:pBdr>
        <w:spacing w:line="276" w:lineRule="auto"/>
      </w:pPr>
    </w:p>
    <w:p w14:paraId="2627E71C" w14:textId="77777777" w:rsidR="00705F91" w:rsidRDefault="00000000">
      <w:pPr>
        <w:numPr>
          <w:ilvl w:val="0"/>
          <w:numId w:val="18"/>
        </w:numPr>
        <w:pBdr>
          <w:top w:val="nil"/>
          <w:left w:val="nil"/>
          <w:bottom w:val="nil"/>
          <w:right w:val="nil"/>
          <w:between w:val="nil"/>
        </w:pBdr>
        <w:spacing w:line="276" w:lineRule="auto"/>
      </w:pPr>
      <w:r>
        <w:t>Register with local immigration office</w:t>
      </w:r>
    </w:p>
    <w:p w14:paraId="63D9DAD6" w14:textId="77777777" w:rsidR="00705F91" w:rsidRDefault="00000000">
      <w:pPr>
        <w:numPr>
          <w:ilvl w:val="0"/>
          <w:numId w:val="18"/>
        </w:numPr>
        <w:pBdr>
          <w:top w:val="nil"/>
          <w:left w:val="nil"/>
          <w:bottom w:val="nil"/>
          <w:right w:val="nil"/>
          <w:between w:val="nil"/>
        </w:pBdr>
        <w:spacing w:line="276" w:lineRule="auto"/>
      </w:pPr>
      <w:r>
        <w:t>Register with the department of social protection (getting your PPS number)</w:t>
      </w:r>
    </w:p>
    <w:p w14:paraId="37AD3064" w14:textId="77777777" w:rsidR="00705F91" w:rsidRDefault="00000000">
      <w:pPr>
        <w:numPr>
          <w:ilvl w:val="0"/>
          <w:numId w:val="18"/>
        </w:numPr>
        <w:spacing w:line="276" w:lineRule="auto"/>
      </w:pPr>
      <w:r>
        <w:t>Register to Revenue</w:t>
      </w:r>
    </w:p>
    <w:p w14:paraId="0A262E58" w14:textId="77777777" w:rsidR="00705F91" w:rsidRDefault="00000000">
      <w:pPr>
        <w:numPr>
          <w:ilvl w:val="0"/>
          <w:numId w:val="18"/>
        </w:numPr>
        <w:pBdr>
          <w:top w:val="nil"/>
          <w:left w:val="nil"/>
          <w:bottom w:val="nil"/>
          <w:right w:val="nil"/>
          <w:between w:val="nil"/>
        </w:pBdr>
        <w:spacing w:line="276" w:lineRule="auto"/>
      </w:pPr>
      <w:r>
        <w:t>Register to INTR</w:t>
      </w:r>
      <w:r w:rsidR="002C25CF">
        <w:t>E</w:t>
      </w:r>
      <w:r>
        <w:t>O office (Social Welfare)</w:t>
      </w:r>
    </w:p>
    <w:p w14:paraId="75CC9A6A" w14:textId="77777777" w:rsidR="00705F91" w:rsidRDefault="00000000">
      <w:pPr>
        <w:numPr>
          <w:ilvl w:val="0"/>
          <w:numId w:val="18"/>
        </w:numPr>
        <w:pBdr>
          <w:top w:val="nil"/>
          <w:left w:val="nil"/>
          <w:bottom w:val="nil"/>
          <w:right w:val="nil"/>
          <w:between w:val="nil"/>
        </w:pBdr>
        <w:spacing w:line="276" w:lineRule="auto"/>
      </w:pPr>
      <w:r>
        <w:t>Get in contact with your GP (Doctor)</w:t>
      </w:r>
    </w:p>
    <w:p w14:paraId="454CDA68" w14:textId="77777777" w:rsidR="00705F91" w:rsidRDefault="00000000">
      <w:pPr>
        <w:numPr>
          <w:ilvl w:val="0"/>
          <w:numId w:val="18"/>
        </w:numPr>
        <w:pBdr>
          <w:top w:val="nil"/>
          <w:left w:val="nil"/>
          <w:bottom w:val="nil"/>
          <w:right w:val="nil"/>
          <w:between w:val="nil"/>
        </w:pBdr>
        <w:spacing w:line="276" w:lineRule="auto"/>
      </w:pPr>
      <w:r>
        <w:t>Apply for medical card</w:t>
      </w:r>
    </w:p>
    <w:p w14:paraId="30639209" w14:textId="77777777" w:rsidR="00705F91" w:rsidRDefault="00000000">
      <w:pPr>
        <w:numPr>
          <w:ilvl w:val="0"/>
          <w:numId w:val="18"/>
        </w:numPr>
        <w:pBdr>
          <w:top w:val="nil"/>
          <w:left w:val="nil"/>
          <w:bottom w:val="nil"/>
          <w:right w:val="nil"/>
          <w:between w:val="nil"/>
        </w:pBdr>
        <w:spacing w:line="276" w:lineRule="auto"/>
      </w:pPr>
      <w:r>
        <w:t>Apply for Housing support (HAP)</w:t>
      </w:r>
    </w:p>
    <w:p w14:paraId="76E63D55" w14:textId="77777777" w:rsidR="00705F91" w:rsidRDefault="00000000">
      <w:pPr>
        <w:numPr>
          <w:ilvl w:val="0"/>
          <w:numId w:val="18"/>
        </w:numPr>
        <w:pBdr>
          <w:top w:val="nil"/>
          <w:left w:val="nil"/>
          <w:bottom w:val="nil"/>
          <w:right w:val="nil"/>
          <w:between w:val="nil"/>
        </w:pBdr>
        <w:spacing w:line="276" w:lineRule="auto"/>
      </w:pPr>
      <w:r>
        <w:t>Apply for Travel Documents</w:t>
      </w:r>
    </w:p>
    <w:p w14:paraId="79CBCC74" w14:textId="77777777" w:rsidR="00705F91" w:rsidRDefault="00000000">
      <w:pPr>
        <w:numPr>
          <w:ilvl w:val="0"/>
          <w:numId w:val="18"/>
        </w:numPr>
        <w:pBdr>
          <w:top w:val="nil"/>
          <w:left w:val="nil"/>
          <w:bottom w:val="nil"/>
          <w:right w:val="nil"/>
          <w:between w:val="nil"/>
        </w:pBdr>
        <w:spacing w:line="276" w:lineRule="auto"/>
      </w:pPr>
      <w:r>
        <w:t>Open a bank account</w:t>
      </w:r>
    </w:p>
    <w:p w14:paraId="1A6F719C" w14:textId="77777777" w:rsidR="00705F91" w:rsidRDefault="00000000">
      <w:pPr>
        <w:pBdr>
          <w:top w:val="nil"/>
          <w:left w:val="nil"/>
          <w:bottom w:val="nil"/>
          <w:right w:val="nil"/>
          <w:between w:val="nil"/>
        </w:pBdr>
        <w:spacing w:line="276" w:lineRule="auto"/>
      </w:pPr>
      <w:r>
        <w:t xml:space="preserve"> </w:t>
      </w:r>
    </w:p>
    <w:p w14:paraId="40661DB4" w14:textId="77777777" w:rsidR="00705F91" w:rsidRDefault="00705F91">
      <w:pPr>
        <w:pBdr>
          <w:top w:val="nil"/>
          <w:left w:val="nil"/>
          <w:bottom w:val="nil"/>
          <w:right w:val="nil"/>
          <w:between w:val="nil"/>
        </w:pBdr>
        <w:spacing w:line="276" w:lineRule="auto"/>
      </w:pPr>
    </w:p>
    <w:p w14:paraId="288E466D" w14:textId="77777777" w:rsidR="00705F91" w:rsidRDefault="00000000">
      <w:pPr>
        <w:pStyle w:val="Heading2"/>
      </w:pPr>
      <w:bookmarkStart w:id="36" w:name="_heading=h.agrtqjxgsdz" w:colFirst="0" w:colLast="0"/>
      <w:bookmarkEnd w:id="36"/>
      <w:r>
        <w:t>4.1 Register with local Immigration Office:</w:t>
      </w:r>
    </w:p>
    <w:p w14:paraId="75309ABD" w14:textId="77777777" w:rsidR="00705F91" w:rsidRDefault="00705F91">
      <w:pPr>
        <w:pBdr>
          <w:top w:val="nil"/>
          <w:left w:val="nil"/>
          <w:bottom w:val="nil"/>
          <w:right w:val="nil"/>
          <w:between w:val="nil"/>
        </w:pBdr>
        <w:spacing w:line="276" w:lineRule="auto"/>
        <w:rPr>
          <w:b/>
        </w:rPr>
      </w:pPr>
    </w:p>
    <w:p w14:paraId="64AD2803" w14:textId="77777777" w:rsidR="00705F91" w:rsidRDefault="00000000">
      <w:pPr>
        <w:pBdr>
          <w:top w:val="nil"/>
          <w:left w:val="nil"/>
          <w:bottom w:val="nil"/>
          <w:right w:val="nil"/>
          <w:between w:val="nil"/>
        </w:pBdr>
        <w:spacing w:line="276" w:lineRule="auto"/>
      </w:pPr>
      <w:r>
        <w:t xml:space="preserve">Once you arrive and get your declaration of refugee status, you’ll need to register online to make an appointment with the Immigration Office. </w:t>
      </w:r>
    </w:p>
    <w:p w14:paraId="61E4F5E5" w14:textId="77777777" w:rsidR="00705F91" w:rsidRDefault="00705F91">
      <w:pPr>
        <w:pBdr>
          <w:top w:val="nil"/>
          <w:left w:val="nil"/>
          <w:bottom w:val="nil"/>
          <w:right w:val="nil"/>
          <w:between w:val="nil"/>
        </w:pBdr>
        <w:spacing w:line="276" w:lineRule="auto"/>
      </w:pPr>
    </w:p>
    <w:p w14:paraId="27BA473B" w14:textId="77777777" w:rsidR="00705F91" w:rsidRDefault="00000000">
      <w:pPr>
        <w:pBdr>
          <w:top w:val="nil"/>
          <w:left w:val="nil"/>
          <w:bottom w:val="nil"/>
          <w:right w:val="nil"/>
          <w:between w:val="nil"/>
        </w:pBdr>
        <w:spacing w:line="276" w:lineRule="auto"/>
        <w:rPr>
          <w:rFonts w:ascii="Arial" w:eastAsia="Arial" w:hAnsi="Arial" w:cs="Arial"/>
          <w:color w:val="202124"/>
          <w:sz w:val="21"/>
          <w:szCs w:val="21"/>
          <w:highlight w:val="white"/>
        </w:rPr>
      </w:pPr>
      <w:r>
        <w:t xml:space="preserve">Address of immigration office : </w:t>
      </w:r>
      <w:r>
        <w:rPr>
          <w:rFonts w:ascii="Arial" w:eastAsia="Arial" w:hAnsi="Arial" w:cs="Arial"/>
          <w:color w:val="202124"/>
          <w:sz w:val="21"/>
          <w:szCs w:val="21"/>
          <w:highlight w:val="white"/>
        </w:rPr>
        <w:t>13/14 Burgh Quay, Dublin, D02 XK70</w:t>
      </w:r>
    </w:p>
    <w:p w14:paraId="304B71A2" w14:textId="77777777" w:rsidR="00705F91" w:rsidRDefault="00705F91">
      <w:pPr>
        <w:pBdr>
          <w:top w:val="nil"/>
          <w:left w:val="nil"/>
          <w:bottom w:val="nil"/>
          <w:right w:val="nil"/>
          <w:between w:val="nil"/>
        </w:pBdr>
        <w:spacing w:line="276" w:lineRule="auto"/>
        <w:rPr>
          <w:rFonts w:ascii="Arial" w:eastAsia="Arial" w:hAnsi="Arial" w:cs="Arial"/>
          <w:color w:val="202124"/>
          <w:sz w:val="21"/>
          <w:szCs w:val="21"/>
          <w:highlight w:val="white"/>
        </w:rPr>
      </w:pPr>
    </w:p>
    <w:p w14:paraId="59532D77" w14:textId="77777777" w:rsidR="00705F91" w:rsidRDefault="00705F91">
      <w:pPr>
        <w:pBdr>
          <w:top w:val="nil"/>
          <w:left w:val="nil"/>
          <w:bottom w:val="nil"/>
          <w:right w:val="nil"/>
          <w:between w:val="nil"/>
        </w:pBdr>
        <w:spacing w:line="276" w:lineRule="auto"/>
        <w:rPr>
          <w:rFonts w:ascii="Arial" w:eastAsia="Arial" w:hAnsi="Arial" w:cs="Arial"/>
          <w:b/>
          <w:color w:val="202124"/>
          <w:sz w:val="21"/>
          <w:szCs w:val="21"/>
          <w:highlight w:val="white"/>
        </w:rPr>
      </w:pPr>
    </w:p>
    <w:p w14:paraId="6704115C" w14:textId="77777777" w:rsidR="00705F91" w:rsidRDefault="00000000">
      <w:pPr>
        <w:pStyle w:val="Heading2"/>
      </w:pPr>
      <w:bookmarkStart w:id="37" w:name="_heading=h.mcqgjw17844a" w:colFirst="0" w:colLast="0"/>
      <w:bookmarkEnd w:id="37"/>
      <w:r>
        <w:t>4.2 Register with the Department of Social Protection:</w:t>
      </w:r>
    </w:p>
    <w:p w14:paraId="221ADC2D" w14:textId="77777777" w:rsidR="00705F91" w:rsidRDefault="00000000">
      <w:pPr>
        <w:shd w:val="clear" w:color="auto" w:fill="FFFFFF"/>
        <w:spacing w:before="260" w:after="320" w:line="276" w:lineRule="auto"/>
      </w:pPr>
      <w:r>
        <w:t xml:space="preserve">Your Personal Public Service (PPS) number is a unique reference number that helps you access social welfare benefits, public services and information in Ireland. </w:t>
      </w:r>
    </w:p>
    <w:p w14:paraId="7B7D7772" w14:textId="77777777" w:rsidR="00705F91" w:rsidRDefault="00000000">
      <w:pPr>
        <w:shd w:val="clear" w:color="auto" w:fill="FFFFFF"/>
        <w:spacing w:before="260" w:after="320" w:line="276" w:lineRule="auto"/>
      </w:pPr>
      <w:r>
        <w:t xml:space="preserve">An online PPS Number application service is available at </w:t>
      </w:r>
      <w:hyperlink r:id="rId29">
        <w:r>
          <w:t>mywelfare.ie</w:t>
        </w:r>
      </w:hyperlink>
      <w:r>
        <w:t xml:space="preserve"> </w:t>
      </w:r>
    </w:p>
    <w:p w14:paraId="175C4D19" w14:textId="77777777" w:rsidR="00705F91" w:rsidRDefault="00000000">
      <w:pPr>
        <w:shd w:val="clear" w:color="auto" w:fill="FFFFFF"/>
        <w:spacing w:after="920" w:line="276" w:lineRule="auto"/>
        <w:ind w:left="-220" w:right="-220" w:firstLine="220"/>
      </w:pPr>
      <w:r>
        <w:t>You will need to upload photos or copies of:</w:t>
      </w:r>
    </w:p>
    <w:p w14:paraId="4B067526" w14:textId="77777777" w:rsidR="00705F91" w:rsidRDefault="00000000">
      <w:pPr>
        <w:numPr>
          <w:ilvl w:val="0"/>
          <w:numId w:val="5"/>
        </w:numPr>
        <w:shd w:val="clear" w:color="auto" w:fill="FFFFFF"/>
        <w:spacing w:line="276" w:lineRule="auto"/>
        <w:ind w:right="-220"/>
      </w:pPr>
      <w:r>
        <w:t>your identity document</w:t>
      </w:r>
    </w:p>
    <w:p w14:paraId="51C90E11" w14:textId="77777777" w:rsidR="00705F91" w:rsidRDefault="00000000">
      <w:pPr>
        <w:numPr>
          <w:ilvl w:val="0"/>
          <w:numId w:val="5"/>
        </w:numPr>
        <w:shd w:val="clear" w:color="auto" w:fill="FFFFFF"/>
        <w:spacing w:line="276" w:lineRule="auto"/>
        <w:ind w:right="-220"/>
      </w:pPr>
      <w:r>
        <w:t>evidence of why you need a PPS Number and</w:t>
      </w:r>
    </w:p>
    <w:p w14:paraId="292D8528" w14:textId="77777777" w:rsidR="00705F91" w:rsidRDefault="00000000">
      <w:pPr>
        <w:numPr>
          <w:ilvl w:val="0"/>
          <w:numId w:val="5"/>
        </w:numPr>
        <w:shd w:val="clear" w:color="auto" w:fill="FFFFFF"/>
        <w:spacing w:after="920" w:line="276" w:lineRule="auto"/>
        <w:ind w:right="-220"/>
      </w:pPr>
      <w:r>
        <w:t>your evidence of address</w:t>
      </w:r>
    </w:p>
    <w:p w14:paraId="525A2759" w14:textId="77777777" w:rsidR="00705F91" w:rsidRDefault="00000000">
      <w:pPr>
        <w:shd w:val="clear" w:color="auto" w:fill="FFFFFF"/>
        <w:spacing w:before="260" w:after="320" w:line="276" w:lineRule="auto"/>
      </w:pPr>
      <w:r>
        <w:lastRenderedPageBreak/>
        <w:t xml:space="preserve">To get your Public Service Card (PSC) you will need to do in-person registration. The Department of Social Protection will send you a letter with your SAFE registration appointment. SAFE registration takes about 15 minutes to complete and usually takes place in your </w:t>
      </w:r>
      <w:hyperlink r:id="rId30">
        <w:r>
          <w:rPr>
            <w:color w:val="1155CC"/>
            <w:u w:val="single"/>
          </w:rPr>
          <w:t>local Intreo Centre</w:t>
        </w:r>
      </w:hyperlink>
      <w:r>
        <w:t xml:space="preserve"> (Irish Public Employment Service). You must bring certain documents with you to your appointment to prove your identity and address. You should also bring the letter you got confirming your appointment and, if you have one, your mobile phone.</w:t>
      </w:r>
    </w:p>
    <w:p w14:paraId="67A456AC" w14:textId="77777777" w:rsidR="00705F91" w:rsidRDefault="00705F91">
      <w:pPr>
        <w:shd w:val="clear" w:color="auto" w:fill="FFFFFF"/>
        <w:spacing w:before="260" w:after="320" w:line="276" w:lineRule="auto"/>
      </w:pPr>
    </w:p>
    <w:p w14:paraId="269E006B" w14:textId="77777777" w:rsidR="00705F91" w:rsidRDefault="00000000">
      <w:pPr>
        <w:pStyle w:val="Heading2"/>
      </w:pPr>
      <w:bookmarkStart w:id="38" w:name="_heading=h.p1lwcryqnf8t" w:colFirst="0" w:colLast="0"/>
      <w:bookmarkEnd w:id="38"/>
      <w:r>
        <w:t>4.3 Register with Revenue</w:t>
      </w:r>
    </w:p>
    <w:p w14:paraId="1682CCFC" w14:textId="77777777" w:rsidR="00705F91" w:rsidRDefault="00000000">
      <w:pPr>
        <w:shd w:val="clear" w:color="auto" w:fill="FFFFFF"/>
        <w:spacing w:before="260" w:after="320" w:line="276" w:lineRule="auto"/>
      </w:pPr>
      <w:r>
        <w:t xml:space="preserve">To create your basic MyGovID account, visit </w:t>
      </w:r>
      <w:hyperlink r:id="rId31">
        <w:r>
          <w:rPr>
            <w:color w:val="1155CC"/>
            <w:u w:val="single"/>
          </w:rPr>
          <w:t>MyGovID.ie</w:t>
        </w:r>
      </w:hyperlink>
      <w:r>
        <w:t>, enter your email address, create a password and click ‘Register now’. A code will be sent to your email address which you will need to enter on screen to complete your basic account registration.</w:t>
      </w:r>
    </w:p>
    <w:p w14:paraId="32FE974B" w14:textId="77777777" w:rsidR="00705F91" w:rsidRDefault="00000000">
      <w:pPr>
        <w:shd w:val="clear" w:color="auto" w:fill="FFFFFF"/>
        <w:spacing w:before="260" w:after="320" w:line="276" w:lineRule="auto"/>
      </w:pPr>
      <w:r>
        <w:t>Once you have activated your MyGovID account, you can log into your basic account. You will see a list of online services including MyWelfare services.</w:t>
      </w:r>
    </w:p>
    <w:p w14:paraId="6BFEF77A" w14:textId="77777777" w:rsidR="00705F91" w:rsidRDefault="00000000">
      <w:pPr>
        <w:shd w:val="clear" w:color="auto" w:fill="FFFFFF"/>
        <w:spacing w:before="260" w:after="320" w:line="276" w:lineRule="auto"/>
      </w:pPr>
      <w:r>
        <w:t>You can also log directly into MyWelfare using your MyGovID.</w:t>
      </w:r>
    </w:p>
    <w:p w14:paraId="2F68FE5B" w14:textId="77777777" w:rsidR="00705F91" w:rsidRDefault="00705F91">
      <w:pPr>
        <w:shd w:val="clear" w:color="auto" w:fill="FFFFFF"/>
        <w:spacing w:before="260" w:after="320" w:line="276" w:lineRule="auto"/>
      </w:pPr>
    </w:p>
    <w:p w14:paraId="69F2A66C" w14:textId="77777777" w:rsidR="00705F91" w:rsidRDefault="00000000">
      <w:pPr>
        <w:pStyle w:val="Heading2"/>
      </w:pPr>
      <w:bookmarkStart w:id="39" w:name="_heading=h.f8orpabbexne" w:colFirst="0" w:colLast="0"/>
      <w:bookmarkEnd w:id="39"/>
      <w:r>
        <w:t>4.4 Register at INTREO office</w:t>
      </w:r>
    </w:p>
    <w:p w14:paraId="1CE7745F" w14:textId="77777777" w:rsidR="00705F91" w:rsidRDefault="00705F91">
      <w:pPr>
        <w:pBdr>
          <w:top w:val="nil"/>
          <w:left w:val="nil"/>
          <w:bottom w:val="nil"/>
          <w:right w:val="nil"/>
          <w:between w:val="nil"/>
        </w:pBdr>
        <w:spacing w:line="276" w:lineRule="auto"/>
      </w:pPr>
    </w:p>
    <w:p w14:paraId="76683301" w14:textId="77777777" w:rsidR="00705F91" w:rsidRDefault="00000000">
      <w:pPr>
        <w:pBdr>
          <w:top w:val="nil"/>
          <w:left w:val="nil"/>
          <w:bottom w:val="nil"/>
          <w:right w:val="nil"/>
          <w:between w:val="nil"/>
        </w:pBdr>
        <w:spacing w:line="276" w:lineRule="auto"/>
      </w:pPr>
      <w:r>
        <w:t xml:space="preserve">You are entitled to the </w:t>
      </w:r>
      <w:hyperlink r:id="rId32">
        <w:r>
          <w:rPr>
            <w:color w:val="1155CC"/>
            <w:u w:val="single"/>
          </w:rPr>
          <w:t>jobseeker’s allowance</w:t>
        </w:r>
      </w:hyperlink>
      <w:r>
        <w:t>. In order to receive it you must contact your local Intreo office.</w:t>
      </w:r>
    </w:p>
    <w:p w14:paraId="1679AD0B" w14:textId="77777777" w:rsidR="00705F91" w:rsidRDefault="00000000">
      <w:pPr>
        <w:pBdr>
          <w:top w:val="nil"/>
          <w:left w:val="nil"/>
          <w:bottom w:val="nil"/>
          <w:right w:val="nil"/>
          <w:between w:val="nil"/>
        </w:pBdr>
        <w:spacing w:line="276" w:lineRule="auto"/>
      </w:pPr>
      <w:r>
        <w:t xml:space="preserve"> </w:t>
      </w:r>
    </w:p>
    <w:p w14:paraId="54F04640" w14:textId="77777777" w:rsidR="00705F91" w:rsidRDefault="00000000">
      <w:pPr>
        <w:pBdr>
          <w:top w:val="nil"/>
          <w:left w:val="nil"/>
          <w:bottom w:val="nil"/>
          <w:right w:val="nil"/>
          <w:between w:val="nil"/>
        </w:pBdr>
        <w:spacing w:line="276" w:lineRule="auto"/>
      </w:pPr>
      <w:r>
        <w:t>Address:</w:t>
      </w:r>
    </w:p>
    <w:p w14:paraId="20C3FB7D" w14:textId="77777777" w:rsidR="00705F91" w:rsidRDefault="00705F91">
      <w:pPr>
        <w:pBdr>
          <w:top w:val="nil"/>
          <w:left w:val="nil"/>
          <w:bottom w:val="nil"/>
          <w:right w:val="nil"/>
          <w:between w:val="nil"/>
        </w:pBdr>
        <w:spacing w:line="276" w:lineRule="auto"/>
      </w:pPr>
    </w:p>
    <w:p w14:paraId="1993B604" w14:textId="77777777" w:rsidR="00705F91" w:rsidRDefault="00705F91">
      <w:pPr>
        <w:pBdr>
          <w:top w:val="nil"/>
          <w:left w:val="nil"/>
          <w:bottom w:val="nil"/>
          <w:right w:val="nil"/>
          <w:between w:val="nil"/>
        </w:pBdr>
        <w:spacing w:line="276" w:lineRule="auto"/>
      </w:pPr>
    </w:p>
    <w:p w14:paraId="52BA757E" w14:textId="77777777" w:rsidR="00705F91" w:rsidRDefault="00000000">
      <w:pPr>
        <w:pStyle w:val="Heading2"/>
      </w:pPr>
      <w:bookmarkStart w:id="40" w:name="_heading=h.f88cl32odzsd" w:colFirst="0" w:colLast="0"/>
      <w:bookmarkEnd w:id="40"/>
      <w:r>
        <w:t>4.5 Get in contact with your GP</w:t>
      </w:r>
    </w:p>
    <w:p w14:paraId="563A4BE6" w14:textId="77777777" w:rsidR="00705F91" w:rsidRDefault="00000000">
      <w:pPr>
        <w:pBdr>
          <w:top w:val="nil"/>
          <w:left w:val="nil"/>
          <w:bottom w:val="nil"/>
          <w:right w:val="nil"/>
          <w:between w:val="nil"/>
        </w:pBdr>
        <w:spacing w:line="276" w:lineRule="auto"/>
      </w:pPr>
      <w:r>
        <w:t xml:space="preserve">Contact your GP (doctor) to get an approval letter. You will need it to apply for your Medical Card. </w:t>
      </w:r>
    </w:p>
    <w:p w14:paraId="157E8A54" w14:textId="77777777" w:rsidR="00705F91" w:rsidRDefault="00705F91">
      <w:pPr>
        <w:pBdr>
          <w:top w:val="nil"/>
          <w:left w:val="nil"/>
          <w:bottom w:val="nil"/>
          <w:right w:val="nil"/>
          <w:between w:val="nil"/>
        </w:pBdr>
        <w:spacing w:line="276" w:lineRule="auto"/>
        <w:rPr>
          <w:b/>
        </w:rPr>
      </w:pPr>
    </w:p>
    <w:p w14:paraId="328D6ED7" w14:textId="77777777" w:rsidR="00705F91" w:rsidRDefault="00000000">
      <w:pPr>
        <w:pStyle w:val="Heading2"/>
      </w:pPr>
      <w:bookmarkStart w:id="41" w:name="_heading=h.8mvqma4owky3" w:colFirst="0" w:colLast="0"/>
      <w:bookmarkEnd w:id="41"/>
      <w:r>
        <w:lastRenderedPageBreak/>
        <w:t>4.6 Apply for medical card</w:t>
      </w:r>
    </w:p>
    <w:p w14:paraId="76E1FC07" w14:textId="77777777" w:rsidR="00705F91" w:rsidRDefault="00000000">
      <w:pPr>
        <w:shd w:val="clear" w:color="auto" w:fill="FFFFFF"/>
        <w:spacing w:before="260" w:after="320" w:line="276" w:lineRule="auto"/>
      </w:pPr>
      <w:r>
        <w:t xml:space="preserve">You can apply online for a medical card on </w:t>
      </w:r>
      <w:hyperlink r:id="rId33">
        <w:r>
          <w:rPr>
            <w:color w:val="1155CC"/>
            <w:u w:val="single"/>
          </w:rPr>
          <w:t>mymedicalcard.ie</w:t>
        </w:r>
      </w:hyperlink>
      <w:r>
        <w:t>. This is the quickest method of getting the card.</w:t>
      </w:r>
    </w:p>
    <w:p w14:paraId="568E9526" w14:textId="77777777" w:rsidR="00705F91" w:rsidRDefault="00705F91">
      <w:pPr>
        <w:shd w:val="clear" w:color="auto" w:fill="FFFFFF"/>
        <w:spacing w:before="260" w:after="320" w:line="276" w:lineRule="auto"/>
      </w:pPr>
    </w:p>
    <w:p w14:paraId="36FCAF58" w14:textId="77777777" w:rsidR="00705F91" w:rsidRDefault="00000000">
      <w:pPr>
        <w:pStyle w:val="Heading2"/>
        <w:shd w:val="clear" w:color="auto" w:fill="FFFFFF"/>
        <w:spacing w:before="260" w:after="320"/>
      </w:pPr>
      <w:bookmarkStart w:id="42" w:name="_heading=h.z36jeu6vw5o9" w:colFirst="0" w:colLast="0"/>
      <w:bookmarkEnd w:id="42"/>
      <w:r>
        <w:t xml:space="preserve">4.7 Apply for housing support </w:t>
      </w:r>
    </w:p>
    <w:p w14:paraId="16DF82F6" w14:textId="77777777" w:rsidR="00705F91" w:rsidRDefault="00000000">
      <w:pPr>
        <w:shd w:val="clear" w:color="auto" w:fill="FFFFFF"/>
        <w:spacing w:after="360" w:line="276" w:lineRule="auto"/>
      </w:pPr>
      <w:r>
        <w:t xml:space="preserve">You need to fill out a </w:t>
      </w:r>
      <w:hyperlink r:id="rId34">
        <w:r>
          <w:rPr>
            <w:color w:val="1155CC"/>
            <w:u w:val="single"/>
          </w:rPr>
          <w:t>Social Housing Support</w:t>
        </w:r>
      </w:hyperlink>
      <w:r>
        <w:t xml:space="preserve"> (HAP) application form which is available from your </w:t>
      </w:r>
      <w:hyperlink r:id="rId35">
        <w:r>
          <w:t>local authority.</w:t>
        </w:r>
      </w:hyperlink>
      <w:r>
        <w:t xml:space="preserve"> </w:t>
      </w:r>
    </w:p>
    <w:p w14:paraId="17AFCF7E" w14:textId="77777777" w:rsidR="00705F91" w:rsidRDefault="00000000">
      <w:pPr>
        <w:shd w:val="clear" w:color="auto" w:fill="FFFFFF"/>
        <w:spacing w:after="360" w:line="276" w:lineRule="auto"/>
        <w:ind w:firstLine="720"/>
      </w:pPr>
      <w:r>
        <w:t xml:space="preserve">Phone number: </w:t>
      </w:r>
    </w:p>
    <w:p w14:paraId="4EB7CA1F" w14:textId="77777777" w:rsidR="00705F91" w:rsidRDefault="00000000">
      <w:pPr>
        <w:shd w:val="clear" w:color="auto" w:fill="FFFFFF"/>
        <w:spacing w:after="360" w:line="276" w:lineRule="auto"/>
        <w:ind w:firstLine="720"/>
      </w:pPr>
      <w:r>
        <w:t xml:space="preserve">Email: </w:t>
      </w:r>
    </w:p>
    <w:p w14:paraId="7BD1EDAF" w14:textId="77777777" w:rsidR="00705F91" w:rsidRDefault="00000000">
      <w:pPr>
        <w:shd w:val="clear" w:color="auto" w:fill="FFFFFF"/>
        <w:spacing w:after="360" w:line="276" w:lineRule="auto"/>
      </w:pPr>
      <w:r>
        <w:t>You then need to send your completed form to your local authority along with all of the documents needed to assess your case. You will get a list of these documents on your local authority’s Social Housing Support application form.</w:t>
      </w:r>
    </w:p>
    <w:p w14:paraId="3F985E64" w14:textId="77777777" w:rsidR="00705F91" w:rsidRDefault="00000000">
      <w:pPr>
        <w:shd w:val="clear" w:color="auto" w:fill="FFFFFF"/>
        <w:spacing w:after="360" w:line="276" w:lineRule="auto"/>
      </w:pPr>
      <w:r>
        <w:t xml:space="preserve">After agreeing a tenancy with your landlord, you and your landlord need to return the completed application form to your </w:t>
      </w:r>
      <w:hyperlink r:id="rId36">
        <w:r>
          <w:t>local authority</w:t>
        </w:r>
      </w:hyperlink>
      <w:r>
        <w:t xml:space="preserve"> as soon as possible.</w:t>
      </w:r>
    </w:p>
    <w:p w14:paraId="5369FA11" w14:textId="77777777" w:rsidR="00705F91" w:rsidRDefault="00705F91">
      <w:pPr>
        <w:shd w:val="clear" w:color="auto" w:fill="FFFFFF"/>
        <w:spacing w:after="360" w:line="276" w:lineRule="auto"/>
      </w:pPr>
    </w:p>
    <w:p w14:paraId="23AB52EB" w14:textId="77777777" w:rsidR="00705F91" w:rsidRDefault="00000000">
      <w:pPr>
        <w:pStyle w:val="Heading2"/>
        <w:shd w:val="clear" w:color="auto" w:fill="FFFFFF"/>
        <w:spacing w:after="360"/>
      </w:pPr>
      <w:bookmarkStart w:id="43" w:name="_heading=h.of3b9tqazjqb" w:colFirst="0" w:colLast="0"/>
      <w:bookmarkEnd w:id="43"/>
      <w:r>
        <w:t>4. 8 Apply for travel documents</w:t>
      </w:r>
    </w:p>
    <w:p w14:paraId="7E98B4B2" w14:textId="77777777" w:rsidR="00705F91" w:rsidRDefault="00000000">
      <w:pPr>
        <w:shd w:val="clear" w:color="auto" w:fill="FFFFFF"/>
        <w:spacing w:after="360" w:line="276" w:lineRule="auto"/>
      </w:pPr>
      <w:r>
        <w:t xml:space="preserve">You are eligible to apply  for travel documents. You apply to the Travel Document Unit of Immigration Services Delivery using the </w:t>
      </w:r>
      <w:hyperlink r:id="rId37">
        <w:r>
          <w:t>travel document application form</w:t>
        </w:r>
      </w:hyperlink>
      <w:r>
        <w:t xml:space="preserve">.  You can download the document on </w:t>
      </w:r>
      <w:hyperlink r:id="rId38">
        <w:r>
          <w:rPr>
            <w:color w:val="1155CC"/>
            <w:u w:val="single"/>
          </w:rPr>
          <w:t xml:space="preserve"> Immigration Services Delivery</w:t>
        </w:r>
      </w:hyperlink>
      <w:r>
        <w:t xml:space="preserve"> website</w:t>
      </w:r>
    </w:p>
    <w:p w14:paraId="4358FAC3" w14:textId="77777777" w:rsidR="00705F91" w:rsidRDefault="00000000">
      <w:pPr>
        <w:shd w:val="clear" w:color="auto" w:fill="FFFFFF"/>
        <w:spacing w:before="260" w:after="320" w:line="276" w:lineRule="auto"/>
      </w:pPr>
      <w:r>
        <w:t>You should include the following with your completed application:</w:t>
      </w:r>
    </w:p>
    <w:p w14:paraId="4798EC79" w14:textId="77777777" w:rsidR="00705F91" w:rsidRDefault="00000000">
      <w:pPr>
        <w:numPr>
          <w:ilvl w:val="0"/>
          <w:numId w:val="25"/>
        </w:numPr>
        <w:shd w:val="clear" w:color="auto" w:fill="FFFFFF"/>
        <w:spacing w:before="260" w:line="276" w:lineRule="auto"/>
      </w:pPr>
      <w:r>
        <w:t>4 passport-size photographs, 2 of which are signed by a member of An Garda Síochána (Police)</w:t>
      </w:r>
    </w:p>
    <w:p w14:paraId="50B4AB6F" w14:textId="77777777" w:rsidR="00705F91" w:rsidRDefault="00000000">
      <w:pPr>
        <w:numPr>
          <w:ilvl w:val="0"/>
          <w:numId w:val="25"/>
        </w:numPr>
        <w:shd w:val="clear" w:color="auto" w:fill="FFFFFF"/>
        <w:spacing w:line="276" w:lineRule="auto"/>
      </w:pPr>
      <w:r>
        <w:t>Fee of €80 - you should pay by bank draft or postal order, made payable to the Department of Justice.</w:t>
      </w:r>
    </w:p>
    <w:p w14:paraId="3E21941F" w14:textId="77777777" w:rsidR="00705F91" w:rsidRDefault="00000000">
      <w:pPr>
        <w:numPr>
          <w:ilvl w:val="0"/>
          <w:numId w:val="25"/>
        </w:numPr>
        <w:shd w:val="clear" w:color="auto" w:fill="FFFFFF"/>
        <w:spacing w:line="276" w:lineRule="auto"/>
      </w:pPr>
      <w:r>
        <w:t>Passport or national identity card</w:t>
      </w:r>
    </w:p>
    <w:p w14:paraId="293C3817" w14:textId="77777777" w:rsidR="00705F91" w:rsidRDefault="00000000">
      <w:pPr>
        <w:numPr>
          <w:ilvl w:val="0"/>
          <w:numId w:val="25"/>
        </w:numPr>
        <w:shd w:val="clear" w:color="auto" w:fill="FFFFFF"/>
        <w:spacing w:after="520" w:line="276" w:lineRule="auto"/>
      </w:pPr>
      <w:r>
        <w:t>Permission letter allowing you to remain in Ireland</w:t>
      </w:r>
    </w:p>
    <w:p w14:paraId="06408122" w14:textId="77777777" w:rsidR="00705F91" w:rsidRDefault="00000000">
      <w:pPr>
        <w:pStyle w:val="Heading2"/>
        <w:shd w:val="clear" w:color="auto" w:fill="FFFFFF"/>
        <w:spacing w:before="260" w:after="520"/>
      </w:pPr>
      <w:bookmarkStart w:id="44" w:name="_heading=h.aja6syu6tiha" w:colFirst="0" w:colLast="0"/>
      <w:bookmarkEnd w:id="44"/>
      <w:r>
        <w:lastRenderedPageBreak/>
        <w:t>4.9 Open a bank account</w:t>
      </w:r>
    </w:p>
    <w:p w14:paraId="73A6A05C" w14:textId="77777777" w:rsidR="00705F91" w:rsidRDefault="00000000">
      <w:pPr>
        <w:shd w:val="clear" w:color="auto" w:fill="FFFFFF"/>
        <w:spacing w:before="260" w:after="520" w:line="276" w:lineRule="auto"/>
      </w:pPr>
      <w:r>
        <w:t>You can open an account in any bank for your everyday banking needs. for example with a current account you can</w:t>
      </w:r>
    </w:p>
    <w:p w14:paraId="5A62CD4D" w14:textId="77777777" w:rsidR="00705F91" w:rsidRDefault="00000000">
      <w:pPr>
        <w:numPr>
          <w:ilvl w:val="0"/>
          <w:numId w:val="22"/>
        </w:numPr>
        <w:shd w:val="clear" w:color="auto" w:fill="FFFFFF"/>
        <w:spacing w:before="260" w:line="276" w:lineRule="auto"/>
      </w:pPr>
      <w:r>
        <w:t>lodge (put) money such as your salary or social welfare payment into the account</w:t>
      </w:r>
    </w:p>
    <w:p w14:paraId="1B6AE1C2" w14:textId="77777777" w:rsidR="00705F91" w:rsidRDefault="00000000">
      <w:pPr>
        <w:numPr>
          <w:ilvl w:val="0"/>
          <w:numId w:val="22"/>
        </w:numPr>
        <w:shd w:val="clear" w:color="auto" w:fill="FFFFFF"/>
        <w:spacing w:line="276" w:lineRule="auto"/>
      </w:pPr>
      <w:r>
        <w:t>Take out money at ATM (cash machine)</w:t>
      </w:r>
    </w:p>
    <w:p w14:paraId="6E63A0B2" w14:textId="77777777" w:rsidR="00705F91" w:rsidRDefault="00000000">
      <w:pPr>
        <w:numPr>
          <w:ilvl w:val="0"/>
          <w:numId w:val="22"/>
        </w:numPr>
        <w:shd w:val="clear" w:color="auto" w:fill="FFFFFF"/>
        <w:spacing w:line="276" w:lineRule="auto"/>
      </w:pPr>
      <w:r>
        <w:t>Use your debit card to make payments</w:t>
      </w:r>
    </w:p>
    <w:p w14:paraId="7F18C8F7" w14:textId="77777777" w:rsidR="00705F91" w:rsidRDefault="00000000">
      <w:pPr>
        <w:numPr>
          <w:ilvl w:val="0"/>
          <w:numId w:val="22"/>
        </w:numPr>
        <w:shd w:val="clear" w:color="auto" w:fill="FFFFFF"/>
        <w:spacing w:line="276" w:lineRule="auto"/>
      </w:pPr>
      <w:r>
        <w:t>Transfer money to another account (irish or international)</w:t>
      </w:r>
    </w:p>
    <w:p w14:paraId="74E2B91E" w14:textId="77777777" w:rsidR="00705F91" w:rsidRDefault="00000000">
      <w:pPr>
        <w:numPr>
          <w:ilvl w:val="0"/>
          <w:numId w:val="22"/>
        </w:numPr>
        <w:shd w:val="clear" w:color="auto" w:fill="FFFFFF"/>
        <w:spacing w:after="520" w:line="276" w:lineRule="auto"/>
      </w:pPr>
      <w:r>
        <w:t>Pay bills</w:t>
      </w:r>
    </w:p>
    <w:p w14:paraId="38E4AACF" w14:textId="77777777" w:rsidR="00705F91" w:rsidRDefault="00000000">
      <w:pPr>
        <w:shd w:val="clear" w:color="auto" w:fill="FFFFFF"/>
        <w:spacing w:before="260" w:after="520" w:line="276" w:lineRule="auto"/>
      </w:pPr>
      <w:r>
        <w:t>Once you have decided what type of account you want and in which bank, contact them and ask for an application form. You will have to provide proof of identity  and address.</w:t>
      </w:r>
    </w:p>
    <w:p w14:paraId="3779AB3B" w14:textId="77777777" w:rsidR="00705F91" w:rsidRDefault="00705F91">
      <w:pPr>
        <w:pBdr>
          <w:top w:val="nil"/>
          <w:left w:val="nil"/>
          <w:bottom w:val="nil"/>
          <w:right w:val="nil"/>
          <w:between w:val="nil"/>
        </w:pBdr>
        <w:spacing w:line="276" w:lineRule="auto"/>
      </w:pPr>
    </w:p>
    <w:p w14:paraId="51AABCB7" w14:textId="77777777" w:rsidR="00705F91" w:rsidRDefault="00705F91">
      <w:pPr>
        <w:pBdr>
          <w:top w:val="nil"/>
          <w:left w:val="nil"/>
          <w:bottom w:val="nil"/>
          <w:right w:val="nil"/>
          <w:between w:val="nil"/>
        </w:pBdr>
      </w:pPr>
    </w:p>
    <w:p w14:paraId="1E16A0DC" w14:textId="77777777" w:rsidR="00705F91" w:rsidRDefault="00000000">
      <w:pPr>
        <w:pStyle w:val="Heading1"/>
      </w:pPr>
      <w:bookmarkStart w:id="45" w:name="_heading=h.3v8gz1dtsorr" w:colFirst="0" w:colLast="0"/>
      <w:bookmarkEnd w:id="45"/>
      <w:r>
        <w:t>Section 5: Raising Issues or Concerns</w:t>
      </w:r>
    </w:p>
    <w:p w14:paraId="6525CC5F" w14:textId="77777777" w:rsidR="00705F91" w:rsidRDefault="00705F91">
      <w:pPr>
        <w:pBdr>
          <w:top w:val="nil"/>
          <w:left w:val="nil"/>
          <w:bottom w:val="nil"/>
          <w:right w:val="nil"/>
          <w:between w:val="nil"/>
        </w:pBdr>
        <w:rPr>
          <w:b/>
        </w:rPr>
      </w:pPr>
    </w:p>
    <w:p w14:paraId="761E380B" w14:textId="77777777" w:rsidR="00705F91" w:rsidRDefault="00000000">
      <w:pPr>
        <w:pBdr>
          <w:top w:val="nil"/>
          <w:left w:val="nil"/>
          <w:bottom w:val="nil"/>
          <w:right w:val="nil"/>
          <w:between w:val="nil"/>
        </w:pBdr>
        <w:rPr>
          <w:b/>
        </w:rPr>
      </w:pPr>
      <w:r>
        <w:t>If there is anything that concerns you or if you have any issues, it is very important that you share this with us, either through one individual or as a group. These concerns might be of a personal nature, about any issues arising from your settling into your new community, or you might also have complaints about actions of the group or one individual</w:t>
      </w:r>
      <w:r>
        <w:rPr>
          <w:b/>
        </w:rPr>
        <w:t>.</w:t>
      </w:r>
    </w:p>
    <w:p w14:paraId="0058EE8B" w14:textId="77777777" w:rsidR="00705F91" w:rsidRDefault="00705F91">
      <w:pPr>
        <w:pBdr>
          <w:top w:val="nil"/>
          <w:left w:val="nil"/>
          <w:bottom w:val="nil"/>
          <w:right w:val="nil"/>
          <w:between w:val="nil"/>
        </w:pBdr>
      </w:pPr>
    </w:p>
    <w:p w14:paraId="6EC3F760" w14:textId="77777777" w:rsidR="00705F91" w:rsidRDefault="00000000">
      <w:pPr>
        <w:pBdr>
          <w:top w:val="nil"/>
          <w:left w:val="nil"/>
          <w:bottom w:val="nil"/>
          <w:right w:val="nil"/>
          <w:between w:val="nil"/>
        </w:pBdr>
      </w:pPr>
      <w:r>
        <w:t xml:space="preserve">If you feel comfortable to do so, you can raise it to the group, or to one individual which you feel most comfortable with. You have everybody’s details </w:t>
      </w:r>
      <w:r w:rsidR="002C25CF">
        <w:t>in</w:t>
      </w:r>
      <w:r>
        <w:t xml:space="preserve"> this document.</w:t>
      </w:r>
    </w:p>
    <w:p w14:paraId="6EF61682" w14:textId="77777777" w:rsidR="00705F91" w:rsidRDefault="00705F91">
      <w:pPr>
        <w:pBdr>
          <w:top w:val="nil"/>
          <w:left w:val="nil"/>
          <w:bottom w:val="nil"/>
          <w:right w:val="nil"/>
          <w:between w:val="nil"/>
        </w:pBdr>
      </w:pPr>
    </w:p>
    <w:p w14:paraId="71CA7262" w14:textId="77777777" w:rsidR="002C25CF" w:rsidRDefault="00000000">
      <w:pPr>
        <w:pBdr>
          <w:top w:val="nil"/>
          <w:left w:val="nil"/>
          <w:bottom w:val="nil"/>
          <w:right w:val="nil"/>
          <w:between w:val="nil"/>
        </w:pBdr>
      </w:pPr>
      <w:r>
        <w:t xml:space="preserve">If you DO NOT feel comfortable speaking with </w:t>
      </w:r>
      <w:r w:rsidR="002C25CF">
        <w:t>a</w:t>
      </w:r>
      <w:r>
        <w:t xml:space="preserve"> member of the group, you can contact the </w:t>
      </w:r>
      <w:r w:rsidR="002C25CF">
        <w:t>Group’s Community Sponsorship Partner.  Please find contact details below:</w:t>
      </w:r>
    </w:p>
    <w:p w14:paraId="7E930EDC" w14:textId="77777777" w:rsidR="002C25CF" w:rsidRDefault="002C25CF">
      <w:pPr>
        <w:pBdr>
          <w:top w:val="nil"/>
          <w:left w:val="nil"/>
          <w:bottom w:val="nil"/>
          <w:right w:val="nil"/>
          <w:between w:val="nil"/>
        </w:pBdr>
      </w:pPr>
    </w:p>
    <w:sectPr w:rsidR="002C25CF">
      <w:footerReference w:type="even" r:id="rId39"/>
      <w:footerReference w:type="default" r:id="rId40"/>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2B5F6" w14:textId="77777777" w:rsidR="00CC1E55" w:rsidRDefault="00CC1E55">
      <w:r>
        <w:separator/>
      </w:r>
    </w:p>
  </w:endnote>
  <w:endnote w:type="continuationSeparator" w:id="0">
    <w:p w14:paraId="31009C0D" w14:textId="77777777" w:rsidR="00CC1E55" w:rsidRDefault="00CC1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Open Sans">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5796" w14:textId="77777777" w:rsidR="00705F91"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C70D375" w14:textId="77777777" w:rsidR="00705F91" w:rsidRDefault="00705F91">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B586F" w14:textId="77777777" w:rsidR="00705F91"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8F1ED4">
      <w:rPr>
        <w:noProof/>
        <w:color w:val="000000"/>
      </w:rPr>
      <w:t>1</w:t>
    </w:r>
    <w:r>
      <w:rPr>
        <w:color w:val="000000"/>
      </w:rPr>
      <w:fldChar w:fldCharType="end"/>
    </w:r>
  </w:p>
  <w:p w14:paraId="238C8493" w14:textId="77777777" w:rsidR="00705F91" w:rsidRDefault="00705F91">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84C12" w14:textId="77777777" w:rsidR="00CC1E55" w:rsidRDefault="00CC1E55">
      <w:r>
        <w:separator/>
      </w:r>
    </w:p>
  </w:footnote>
  <w:footnote w:type="continuationSeparator" w:id="0">
    <w:p w14:paraId="0D885C22" w14:textId="77777777" w:rsidR="00CC1E55" w:rsidRDefault="00CC1E55">
      <w:r>
        <w:continuationSeparator/>
      </w:r>
    </w:p>
  </w:footnote>
  <w:footnote w:id="1">
    <w:p w14:paraId="4B92ECD3" w14:textId="77777777" w:rsidR="00705F91" w:rsidRDefault="00000000">
      <w:pPr>
        <w:rPr>
          <w:sz w:val="20"/>
          <w:szCs w:val="20"/>
        </w:rPr>
      </w:pPr>
      <w:r>
        <w:rPr>
          <w:vertAlign w:val="superscript"/>
        </w:rPr>
        <w:footnoteRef/>
      </w:r>
      <w:r>
        <w:rPr>
          <w:sz w:val="20"/>
          <w:szCs w:val="20"/>
        </w:rPr>
        <w:t xml:space="preserve"> https://en.wikipedia.org/wiki/Garda_S%C3%ADoch%C3%A1na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35E6"/>
    <w:multiLevelType w:val="multilevel"/>
    <w:tmpl w:val="D0B65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98574A"/>
    <w:multiLevelType w:val="multilevel"/>
    <w:tmpl w:val="08261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6A19FF"/>
    <w:multiLevelType w:val="multilevel"/>
    <w:tmpl w:val="E87EC3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2975015"/>
    <w:multiLevelType w:val="multilevel"/>
    <w:tmpl w:val="E45A0E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D242DBB"/>
    <w:multiLevelType w:val="multilevel"/>
    <w:tmpl w:val="32288F8E"/>
    <w:lvl w:ilvl="0">
      <w:start w:val="1"/>
      <w:numFmt w:val="bullet"/>
      <w:lvlText w:val="-"/>
      <w:lvlJc w:val="left"/>
      <w:pPr>
        <w:ind w:left="1140" w:hanging="360"/>
      </w:pPr>
      <w:rPr>
        <w:rFonts w:ascii="Calibri" w:eastAsia="Calibri" w:hAnsi="Calibri" w:cs="Calibri"/>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5" w15:restartNumberingAfterBreak="0">
    <w:nsid w:val="254B795B"/>
    <w:multiLevelType w:val="multilevel"/>
    <w:tmpl w:val="D34C9624"/>
    <w:lvl w:ilvl="0">
      <w:start w:val="1"/>
      <w:numFmt w:val="bullet"/>
      <w:lvlText w:val="●"/>
      <w:lvlJc w:val="left"/>
      <w:pPr>
        <w:ind w:left="720" w:hanging="360"/>
      </w:pPr>
      <w:rPr>
        <w:rFonts w:ascii="Open Sans" w:eastAsia="Open Sans" w:hAnsi="Open Sans" w:cs="Open Sans"/>
        <w:color w:val="404040"/>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8258AE"/>
    <w:multiLevelType w:val="multilevel"/>
    <w:tmpl w:val="AADC24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9E86443"/>
    <w:multiLevelType w:val="multilevel"/>
    <w:tmpl w:val="53EA8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385DE0"/>
    <w:multiLevelType w:val="multilevel"/>
    <w:tmpl w:val="5FB07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B904D1"/>
    <w:multiLevelType w:val="multilevel"/>
    <w:tmpl w:val="FEBAA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025CF0"/>
    <w:multiLevelType w:val="multilevel"/>
    <w:tmpl w:val="439AC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2A7C3B"/>
    <w:multiLevelType w:val="multilevel"/>
    <w:tmpl w:val="68FCE7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82B7ED3"/>
    <w:multiLevelType w:val="multilevel"/>
    <w:tmpl w:val="696EF8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93E43A0"/>
    <w:multiLevelType w:val="multilevel"/>
    <w:tmpl w:val="1652A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EA6335"/>
    <w:multiLevelType w:val="multilevel"/>
    <w:tmpl w:val="5CAA6F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43B5C6D"/>
    <w:multiLevelType w:val="multilevel"/>
    <w:tmpl w:val="2DFEB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9DB0D0D"/>
    <w:multiLevelType w:val="multilevel"/>
    <w:tmpl w:val="A2120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B332D0D"/>
    <w:multiLevelType w:val="multilevel"/>
    <w:tmpl w:val="061E2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086CC7"/>
    <w:multiLevelType w:val="multilevel"/>
    <w:tmpl w:val="DA4C3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9936C8"/>
    <w:multiLevelType w:val="multilevel"/>
    <w:tmpl w:val="9F82C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DF74C04"/>
    <w:multiLevelType w:val="multilevel"/>
    <w:tmpl w:val="04601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AC4A4E"/>
    <w:multiLevelType w:val="multilevel"/>
    <w:tmpl w:val="911680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586012F5"/>
    <w:multiLevelType w:val="multilevel"/>
    <w:tmpl w:val="E1C045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9D577C6"/>
    <w:multiLevelType w:val="multilevel"/>
    <w:tmpl w:val="733E7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F1A2590"/>
    <w:multiLevelType w:val="multilevel"/>
    <w:tmpl w:val="9DF08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FCA066A"/>
    <w:multiLevelType w:val="multilevel"/>
    <w:tmpl w:val="95988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1B11361"/>
    <w:multiLevelType w:val="multilevel"/>
    <w:tmpl w:val="2C840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5861ED9"/>
    <w:multiLevelType w:val="multilevel"/>
    <w:tmpl w:val="21529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5F104B"/>
    <w:multiLevelType w:val="multilevel"/>
    <w:tmpl w:val="97FC3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CDF3BA3"/>
    <w:multiLevelType w:val="multilevel"/>
    <w:tmpl w:val="535C6F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483473699">
    <w:abstractNumId w:val="0"/>
  </w:num>
  <w:num w:numId="2" w16cid:durableId="1132674144">
    <w:abstractNumId w:val="25"/>
  </w:num>
  <w:num w:numId="3" w16cid:durableId="1766533152">
    <w:abstractNumId w:val="13"/>
  </w:num>
  <w:num w:numId="4" w16cid:durableId="1175801028">
    <w:abstractNumId w:val="21"/>
  </w:num>
  <w:num w:numId="5" w16cid:durableId="1932355594">
    <w:abstractNumId w:val="9"/>
  </w:num>
  <w:num w:numId="6" w16cid:durableId="788166389">
    <w:abstractNumId w:val="11"/>
  </w:num>
  <w:num w:numId="7" w16cid:durableId="1392071955">
    <w:abstractNumId w:val="19"/>
  </w:num>
  <w:num w:numId="8" w16cid:durableId="425656401">
    <w:abstractNumId w:val="4"/>
  </w:num>
  <w:num w:numId="9" w16cid:durableId="1895845402">
    <w:abstractNumId w:val="27"/>
  </w:num>
  <w:num w:numId="10" w16cid:durableId="459350401">
    <w:abstractNumId w:val="14"/>
  </w:num>
  <w:num w:numId="11" w16cid:durableId="1089545928">
    <w:abstractNumId w:val="18"/>
  </w:num>
  <w:num w:numId="12" w16cid:durableId="1138261146">
    <w:abstractNumId w:val="29"/>
  </w:num>
  <w:num w:numId="13" w16cid:durableId="2066372826">
    <w:abstractNumId w:val="6"/>
  </w:num>
  <w:num w:numId="14" w16cid:durableId="326248348">
    <w:abstractNumId w:val="10"/>
  </w:num>
  <w:num w:numId="15" w16cid:durableId="2022510031">
    <w:abstractNumId w:val="1"/>
  </w:num>
  <w:num w:numId="16" w16cid:durableId="1681934648">
    <w:abstractNumId w:val="8"/>
  </w:num>
  <w:num w:numId="17" w16cid:durableId="507595802">
    <w:abstractNumId w:val="23"/>
  </w:num>
  <w:num w:numId="18" w16cid:durableId="1464689993">
    <w:abstractNumId w:val="16"/>
  </w:num>
  <w:num w:numId="19" w16cid:durableId="713963870">
    <w:abstractNumId w:val="28"/>
  </w:num>
  <w:num w:numId="20" w16cid:durableId="1387608586">
    <w:abstractNumId w:val="17"/>
  </w:num>
  <w:num w:numId="21" w16cid:durableId="1480919968">
    <w:abstractNumId w:val="15"/>
  </w:num>
  <w:num w:numId="22" w16cid:durableId="132987526">
    <w:abstractNumId w:val="20"/>
  </w:num>
  <w:num w:numId="23" w16cid:durableId="1189681702">
    <w:abstractNumId w:val="2"/>
  </w:num>
  <w:num w:numId="24" w16cid:durableId="1619557279">
    <w:abstractNumId w:val="3"/>
  </w:num>
  <w:num w:numId="25" w16cid:durableId="1375346102">
    <w:abstractNumId w:val="5"/>
  </w:num>
  <w:num w:numId="26" w16cid:durableId="636423613">
    <w:abstractNumId w:val="24"/>
  </w:num>
  <w:num w:numId="27" w16cid:durableId="1756509290">
    <w:abstractNumId w:val="7"/>
  </w:num>
  <w:num w:numId="28" w16cid:durableId="892884768">
    <w:abstractNumId w:val="26"/>
  </w:num>
  <w:num w:numId="29" w16cid:durableId="1999383171">
    <w:abstractNumId w:val="12"/>
  </w:num>
  <w:num w:numId="30" w16cid:durableId="105430571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F91"/>
    <w:rsid w:val="002C25CF"/>
    <w:rsid w:val="00306F4E"/>
    <w:rsid w:val="00335E90"/>
    <w:rsid w:val="004C1644"/>
    <w:rsid w:val="00547926"/>
    <w:rsid w:val="0067048B"/>
    <w:rsid w:val="006875F9"/>
    <w:rsid w:val="00705F91"/>
    <w:rsid w:val="0087635C"/>
    <w:rsid w:val="008F1ED4"/>
    <w:rsid w:val="00904288"/>
    <w:rsid w:val="009240B8"/>
    <w:rsid w:val="00CA7783"/>
    <w:rsid w:val="00CC1E55"/>
    <w:rsid w:val="00CE166C"/>
    <w:rsid w:val="00EB463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7EE22C"/>
  <w15:docId w15:val="{1952AF04-E713-45F5-813F-4FD8E3ABA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line="276" w:lineRule="auto"/>
      <w:outlineLvl w:val="0"/>
    </w:pPr>
    <w:rPr>
      <w:b/>
      <w:color w:val="3C78D8"/>
      <w:sz w:val="32"/>
      <w:szCs w:val="32"/>
    </w:rPr>
  </w:style>
  <w:style w:type="paragraph" w:styleId="Heading2">
    <w:name w:val="heading 2"/>
    <w:basedOn w:val="Normal"/>
    <w:next w:val="Normal"/>
    <w:uiPriority w:val="9"/>
    <w:unhideWhenUsed/>
    <w:qFormat/>
    <w:pPr>
      <w:keepNext/>
      <w:keepLines/>
      <w:spacing w:before="360" w:after="80" w:line="276" w:lineRule="auto"/>
      <w:outlineLvl w:val="1"/>
    </w:pPr>
    <w:rPr>
      <w:b/>
      <w:color w:val="4A86E8"/>
      <w:sz w:val="28"/>
      <w:szCs w:val="28"/>
    </w:rPr>
  </w:style>
  <w:style w:type="paragraph" w:styleId="Heading3">
    <w:name w:val="heading 3"/>
    <w:basedOn w:val="Normal"/>
    <w:next w:val="Normal"/>
    <w:uiPriority w:val="9"/>
    <w:unhideWhenUsed/>
    <w:qFormat/>
    <w:pPr>
      <w:keepNext/>
      <w:keepLines/>
      <w:spacing w:before="280" w:after="80"/>
      <w:outlineLvl w:val="2"/>
    </w:pPr>
    <w:rPr>
      <w:b/>
    </w:rPr>
  </w:style>
  <w:style w:type="paragraph" w:styleId="Heading4">
    <w:name w:val="heading 4"/>
    <w:basedOn w:val="Normal"/>
    <w:next w:val="Normal"/>
    <w:uiPriority w:val="9"/>
    <w:unhideWhenUsed/>
    <w:qFormat/>
    <w:pPr>
      <w:keepNext/>
      <w:keepLines/>
      <w:spacing w:before="240" w:after="40"/>
      <w:ind w:left="720" w:hanging="360"/>
      <w:outlineLvl w:val="3"/>
    </w:pPr>
    <w:rPr>
      <w:b/>
      <w:i/>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7635C"/>
    <w:rPr>
      <w:b/>
      <w:bCs/>
    </w:rPr>
  </w:style>
  <w:style w:type="character" w:customStyle="1" w:styleId="CommentSubjectChar">
    <w:name w:val="Comment Subject Char"/>
    <w:basedOn w:val="CommentTextChar"/>
    <w:link w:val="CommentSubject"/>
    <w:uiPriority w:val="99"/>
    <w:semiHidden/>
    <w:rsid w:val="008763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theopencommunity.ie/swift-integration/" TargetMode="External"/><Relationship Id="rId26" Type="http://schemas.openxmlformats.org/officeDocument/2006/relationships/image" Target="media/image10.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about.leapcard.ie/about/fares-discounts" TargetMode="External"/><Relationship Id="rId34" Type="http://schemas.openxmlformats.org/officeDocument/2006/relationships/hyperlink" Target="https://www.hap.ie/"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3.png"/><Relationship Id="rId17" Type="http://schemas.openxmlformats.org/officeDocument/2006/relationships/hyperlink" Target="https://theopencommunity.ie/swift-integration/" TargetMode="External"/><Relationship Id="rId25" Type="http://schemas.openxmlformats.org/officeDocument/2006/relationships/image" Target="media/image9.png"/><Relationship Id="rId33" Type="http://schemas.openxmlformats.org/officeDocument/2006/relationships/hyperlink" Target="https://www.mymedicalcard.ie/" TargetMode="External"/><Relationship Id="rId38" Type="http://schemas.openxmlformats.org/officeDocument/2006/relationships/hyperlink" Target="https://www.irishimmigration.ie/" TargetMode="External"/><Relationship Id="rId2" Type="http://schemas.openxmlformats.org/officeDocument/2006/relationships/numbering" Target="numbering.xml"/><Relationship Id="rId16" Type="http://schemas.openxmlformats.org/officeDocument/2006/relationships/hyperlink" Target="https://en.wikipedia.org/wiki/Help:IPA/Irish" TargetMode="External"/><Relationship Id="rId20" Type="http://schemas.openxmlformats.org/officeDocument/2006/relationships/image" Target="media/image5.jpg"/><Relationship Id="rId29" Type="http://schemas.openxmlformats.org/officeDocument/2006/relationships/hyperlink" Target="https://services.mywelfare.ie/en/topics/identity-services/personal-public-service-pps-numbe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citizensinformation.ie/en/social-welfare/social-welfare-payments/unemployed-people/jobseekers-allowance/" TargetMode="External"/><Relationship Id="rId37" Type="http://schemas.openxmlformats.org/officeDocument/2006/relationships/hyperlink" Target="https://www.irishimmigration.ie/wp-content/uploads/2022/06/Travel-Document-Form-June-2022.pdf"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n.wikipedia.org/wiki/Help:IPA/Irish"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hap.ie/localauthorities/" TargetMode="External"/><Relationship Id="rId19" Type="http://schemas.openxmlformats.org/officeDocument/2006/relationships/image" Target="media/image4.png"/><Relationship Id="rId31" Type="http://schemas.openxmlformats.org/officeDocument/2006/relationships/hyperlink" Target="https://www.mygovid.ie/en-IE/HowDoISignUp" TargetMode="External"/><Relationship Id="rId4"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gov.ie/en/directory/category/e1f4b5-intreo-offices/" TargetMode="External"/><Relationship Id="rId35" Type="http://schemas.openxmlformats.org/officeDocument/2006/relationships/hyperlink" Target="https://www.hap.ie/localauthor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IRMnqYvZXg9+GHo/1fN/jcMxkA==">CgMxLjAaJwoBMBIiCiAIBCocCgtBQUFCQ25KN3d3TRAIGgtBQUFCQ25KN3d3TRonCgExEiIKIAgEKhwKC0FBQUJDWk0tMkgwEAgaC0FBQUJDWk0tMkgwGicKATISIgogCAQqHAoLQUFBQkNaTS0ySDgQCBoLQUFBQkNaTS0ySDgaJwoBMxIiCiAIBCocCgtBQUFCQ2pRVjFUSRAIGgtBQUFCQ2pRVjFUSRonCgE0EiIKIAgEKhwKC0FBQUE5Q0t5UUhnEAgaC0FBQUE5Q0t5UUhnIpEGCgtBQUFBOUNLeVFIZxLfBQoLQUFBQTlDS3lRSGcSC0FBQUE5Q0t5UUhnGscBCgl0ZXh0L2h0bWwSuQFUaGVzZSB3aWxsIGJlIHJldmlld2VkIGJlZm9yZSB3ZSBnaXZlIHRoZSBXZWxjb21lIEJvb2tsZXQgdG8gSCAtIHNlZSBub3RlcyBpbiBTZXR0bGVtZW50IFBsYW4gcmUgYWR2aXNpbmcgb24gY3VsdHVyYWxseSBhcHByb3ByaWF0ZSBwbGFjZSBvZiB3b3JzaGlwIGZvciBtZW1iZXIgb2YgSGF6YXJhIGV0aG5pYyBtaW5vcml0eSLIAQoKdGV4dC9wbGFpbhK5AVRoZXNlIHdpbGwgYmUgcmV2aWV3ZWQgYmVmb3JlIHdlIGdpdmUgdGhlIFdlbGNvbWUgQm9va2xldCB0byBIIC0gc2VlIG5vdGVzIGluIFNldHRsZW1lbnQgUGxhbiByZSBhZHZpc2luZyBvbiBjdWx0dXJhbGx5IGFwcHJvcHJpYXRlIHBsYWNlIG9mIHdvcnNoaXAgZm9yIG1lbWJlciBvZiBIYXphcmEgZXRobmljIG1pbm9yaXR5KhsiFTEwNjQxNzAyOTk0ODg4NzUwNTc2NigAOAAwre3y5scxOK3t8ubHMUogCgp0ZXh0L3BsYWluEhJQbGFjZXMgb2Ygd29yc2hpcDpaDHMweHpkNWE2MG52bXICIAB4AJoBBggAEAAYAKoBvAESuQFUaGVzZSB3aWxsIGJlIHJldmlld2VkIGJlZm9yZSB3ZSBnaXZlIHRoZSBXZWxjb21lIEJvb2tsZXQgdG8gSCAtIHNlZSBub3RlcyBpbiBTZXR0bGVtZW50IFBsYW4gcmUgYWR2aXNpbmcgb24gY3VsdHVyYWxseSBhcHByb3ByaWF0ZSBwbGFjZSBvZiB3b3JzaGlwIGZvciBtZW1iZXIgb2YgSGF6YXJhIGV0aG5pYyBtaW5vcml0ebABALgBABit7fLmxzEgre3y5scxMABCEGtpeC5iemJwc2JsaHl0Y3UikgIKC0FBQUE4S0VLZ0dBEtwBCgtBQUFBOEtFS2dHQRILQUFBQThLRUtnR0EaDQoJdGV4dC9odG1sEgAiDgoKdGV4dC9wbGFpbhIAKhsiFTEwNjQxNzAyOTk0ODg4NzUwNTc2NigAOAAw7PuMvbMxOIGOjb2zMUo8CiRhcHBsaWNhdGlvbi92bmQuZ29vZ2xlLWFwcHMuZG9jcy5tZHMaFMLX2uQBDhoMCggKAlRFEAEYABABWgxoejQwaXA3amMwMzNyAiAAeACCARRzdWdnZXN0LmJzczV6bzNtc3RtZZoBBggAEAAYALABALgBABjs+4y9szEggY6NvbMxMABCFHN1Z2dlc3QuYnNzNXpvM21zdG1lIrMCCgtBQUFCQ25KN3d3TRKBAgoLQUFBQkNuSjd3d00SC0FBQUJDbko3d3dNGi4KCXRleHQvaHRtbBIhQCBBbm4sIHBsZWFzZSBhZGQgeW91ciBwaG90byBoZXJlIi8KCnRleHQvcGxhaW4SIUAgQW5uLCBwbGVhc2UgYWRkIHlvdXIgcGhvdG8gaGVyZSobIhUxMDQ3MDk2MzU0NTU4MDI4NDA5NjcoADgAMLKx+LjHMTiysfi4xzFKEAoKdGV4dC9wbGFpbhICZXlaDHRyczgya3ZsOWNlMHICIAB4AJoBBggAEAAYAKoBIxIhQCBBbm4sIHBsZWFzZSBhZGQgeW91ciBwaG90byBoZXJlsAEAuAEAGLKx+LjHMSCysfi4xzEwAEIQa2l4Lmg0NjJqd3BxZnBrZiLrBAoLQUFBQkNaTS0ySDgSuQQKC0FBQUJDWk0tMkg4EgtBQUFCQ1pNLTJIOBqqAQoJdGV4dC9odG1sEpwBQDxhIGhyZWY9Im1haWx0bzpzYXJhaGFraW1AaG90bWFpbC5jb20iIGRhdGEtcmF3SHJlZj0ibWFpbHRvOnNhcmFoYWtpbUBob3RtYWlsLmNvbSIgdGFyZ2V0PSJfYmxhbmsiPnNhcmFoYWtpbUBob3RtYWlsLmNvbTwvYT7CoENhbiB5b3UgYWRkIHlvdXIgZGV0YWlscyBoZXJlIkMKCnRleHQvcGxhaW4SNUBzYXJhaGFraW1AaG90bWFpbC5jb23CoENhbiB5b3UgYWRkIHlvdXIgZGV0YWlscyBoZXJlKhsiFTEwNjQxNzAyOTk0ODg4NzUwNTc2NigAOAAw9vKKyccxOPbyisnHMUoYCgp0ZXh0L3BsYWluEgpTYXJhIEhha2ltUARaDGhza29kbW84dGZlYnICIAB4AJIBHQobIhUxMTI0NDg1NDY3Mjg5Mjc4NTI5MDQoADgAmgEGCAAQABgAqgGfARKcAUA8YSBocmVmPSJtYWlsdG86c2FyYWhha2ltQGhvdG1haWwuY29tIiBkYXRhLXJhd2hyZWY9Im1haWx0bzpzYXJhaGFraW1AaG90bWFpbC5jb20iIHRhcmdldD0iX2JsYW5rIj5zYXJhaGFraW1AaG90bWFpbC5jb208L2E+wqBDYW4geW91IGFkZCB5b3VyIGRldGFpbHMgaGVyZbABALgBABj28orJxzEg9vKKyccxMABCEGtpeC5tdm5hNjN5YWJ6ancixwQKC0FBQUJDWk0tMkgwEpUECgtBQUFCQ1pNLTJIMBILQUFBQkNaTS0ySDAarAEKCXRleHQvaHRtbBKeAUA8YSBocmVmPSJtYWlsdG86ZGVydmxhcG90dGVyQGdtYWlsLmNvbSIgZGF0YS1yYXdIcmVmPSJtYWlsdG86ZGVydmxhcG90dGVyQGdtYWlsLmNvbSIgdGFyZ2V0PSJfYmxhbmsiPmRlcnZsYXBvdHRlckBnbWFpbC5jb208L2E+IENhbiB5b3UgYWRkIHlvdXIgZGV0YWlscyBoZXJlIkMKCnRleHQvcGxhaW4SNUBkZXJ2bGFwb3R0ZXJAZ21haWwuY29tIENhbiB5b3UgYWRkIHlvdXIgZGV0YWlscyBoZXJlKhsiFTEwNjQxNzAyOTk0ODg4NzUwNTc2NigAOAAwrryHyccxOK68h8nHMUoSCgp0ZXh0L3BsYWluEgR0dGVyWgxhd2E5cHJwcnRycGRyAiAAeACaAQYIABAAGACqAaEBEp4BQDxhIGhyZWY9Im1haWx0bzpkZXJ2bGFwb3R0ZXJAZ21haWwuY29tIiBkYXRhLXJhd2hyZWY9Im1haWx0bzpkZXJ2bGFwb3R0ZXJAZ21haWwuY29tIiB0YXJnZXQ9Il9ibGFuayI+ZGVydmxhcG90dGVyQGdtYWlsLmNvbTwvYT4gQ2FuIHlvdSBhZGQgeW91ciBkZXRhaWxzIGhlcmWwAQC4AQAYrryHyccxIK68h8nHMTAAQhBraXgudTRjczliNmh2eHFqIvMBCgtBQUFCQ2pRVjFUSRLDAQoLQUFBQkNqUVYxVEkSC0FBQUJDalFWMVRJGhsKCXRleHQvaHRtbBIOVG8gYmUgcmV2aWV3ZWQiHAoKdGV4dC9wbGFpbhIOVG8gYmUgcmV2aWV3ZWQqGyIVMTA2NDE3MDI5OTQ4ODg3NTA1NzY2KAA4ADCciuj0xzE4nIro9McxShEKCnRleHQvcGxhaW4SAzEwMFoMbHo2eTU1czk5ZHNqcgIgAHgAmgEGCAAQABgAqgEQEg5UbyBiZSByZXZpZXdlZBiciuj0xzEgnIro9McxQhBraXguZ3lkNGVqbGZpemluMg5oLnliOGl1ODdhMm5xODIOaC4yZGEwZ3VnNnA4enAyDmguaHBzbDg2ZWZ2ampsMg5oLndudjBmMW0wMjRsODIOaC5ndmszYmRsOTM0cHAyDmgudHJkeXBkZGV5eGQ1Mg5oLm1qMnZjY2E2ZXlzNDIOaC41eTBnZG15bHI4ZTUyDmgud3d3ZHg0ZmUxYnU3Mg5oLjdtMXBjZXZqc29tejIOaC41a2J0NXk5N3pubDIyDmgucmhpNnNyY3JianF2Mg5oLmRyeWIwOWlqNWNsajIOaC54NW8weHQ0cDYwM2MyDmguZ3oydnRpZmZqcWR5Mg5oLnF5Zmt4Z283NXRpMjIOaC5hMWVnMjc5ZmhiNHoyDmguaWJpZGk0OWE2Mm1kMg5oLnRqeDVjcnYwM290aTIOaC52d3ZhbHRoMWp0ZzgyDmguaWtmbnpnaHZ3Y242Mg5oLmQxZjdsN2l6azY4dTIOaC52NHk2M3lsMXc0OXYyDmguYXRjbnhyZ2NqbzdtMg5oLnA1bmdzaTVzZ2o2NDIOaC5udTN4Z2lub3UwNWMyDmguNXFqcW1odWZ6a2UyMg5oLmY1Z3gybGxtenE4NjINaC53Ymdid2dtaG11cjIOaC43MjltNHJ1emd2eWkyDmguaDl4ZnlqOWw3bTMyMg5oLjZxOG9pYmdrY2x4cjIOaC5jdDc3d2E3bTB0ZzYyDmgueGlwMWRkbm82Z21nMg5oLjU0dWd6d2xncDVhODIOaC5nejA0NnZoM20zMjkyDmguNzcwbmdnNjM4bTc3Mg5oLnB5c2xtY2M4enNmZDIOaC43bTZ3Y3M2OHVocHkyDWguYWdydHFqeGdzZHoyDmgubWNxZ2p3MTc4NDRhMg5oLnAxbHdjcnlxbmY4dDIOaC5mOG9ycGFiYmV4bmUyDmguZjg4Y2wzMm9kenNkMg5oLjhtdnFtYTRvd2t5MzIOaC56MzZqZXU2dnc1bzkyDmgub2YzYjl0cWF6anFiMg5oLmFqYTZzeXU2dGloYTIOaC4zdjhnejFkdHNvcnI4AGooChRzdWdnZXN0LjdyMHVwejRyOWp5NRIQVmVyb25pY2EgQ3Jvc2JpZWooChRzdWdnZXN0LnNjN3RkcjVubHRsbBIQVmVyb25pY2EgQ3Jvc2JpZWooChRzdWdnZXN0LmdjZXc0YWx0bWZtcBIQVmVyb25pY2EgQ3Jvc2JpZWooChRzdWdnZXN0LjN0NG8wN3drcHIzZBIQVmVyb25pY2EgQ3Jvc2JpZWooChRzdWdnZXN0LnVjZnNlZ3ZvYWI0cxIQVmVyb25pY2EgQ3Jvc2JpZWooChRzdWdnZXN0LndzN3AxMGJkM2RlYhIQVmVyb25pY2EgQ3Jvc2JpZWooChRzdWdnZXN0LjRpazB2b2JwZTFudxIQVmVyb25pY2EgQ3Jvc2JpZWooChRzdWdnZXN0LmlwcDI0MjNtajEzbhIQVmVyb25pY2EgQ3Jvc2JpZWooChRzdWdnZXN0LjEzc2syN2swd2E1ZRIQVmVyb25pY2EgQ3Jvc2JpZWooChRzdWdnZXN0Lnk2ZTB4ODRjdWwxORIQVmVyb25pY2EgQ3Jvc2JpZWooChRzdWdnZXN0Ljlvb291bm1jYXlzYxIQVmVyb25pY2EgQ3Jvc2JpZWopChRzdWdnZXN0LnVnZno1OGdhNW93eRIRU2FkaGJoIEJ5cm5lIFJ5YW5qKAoUc3VnZ2VzdC5ycm43dGdtdmRzdnkSEFZlcm9uaWNhIENyb3NiaWVqKQoUc3VnZ2VzdC40aTdlN29pdWI5d2MSEVNhZGhiaCBCeXJuZSBSeWFuaikKFHN1Z2dlc3Qudms4Mm1idXY1ZTE3EhFTYWRoYmggQnlybmUgUnlhbmooChRzdWdnZXN0LmJzczV6bzNtc3RtZRIQVmVyb25pY2EgQ3Jvc2JpZWooChRzdWdnZXN0Lmo0OGxtd21lNjkzdRIQVmVyb25pY2EgQ3Jvc2JpZWopChRzdWdnZXN0LnlxcTAxbjl2OWY0YhIRU2FkaGJoIEJ5cm5lIFJ5YW5qKAoUc3VnZ2VzdC50aWljY2I1dWx5aDcSEFZlcm9uaWNhIENyb3NiaWVqKAoUc3VnZ2VzdC55Z2lvYnJ5YnFwcWwSEFZlcm9uaWNhIENyb3NiaWVqKAoUc3VnZ2VzdC5ja21iM2N5dW1rd3ESEFZlcm9uaWNhIENyb3NiaWVqKAoUc3VnZ2VzdC5md3ZvbGxkdnB4dDcSEFZlcm9uaWNhIENyb3NiaWVqKAoUc3VnZ2VzdC4zeGZheWFkOTloZmISEFZlcm9uaWNhIENyb3NiaWVqKAoUc3VnZ2VzdC5kNHZ4NHRubXdhOXcSEFZlcm9uaWNhIENyb3NiaWVqKAoUc3VnZ2VzdC54dWNzajVuOHFuMnkSEFZlcm9uaWNhIENyb3NiaWVqKAoUc3VnZ2VzdC5yN2JpOXVxaXpveXoSEFZlcm9uaWNhIENyb3NiaWVqKAoUc3VnZ2VzdC5qbjlocGpxM3kxbDkSEFZlcm9uaWNhIENyb3NiaWVqKAoUc3VnZ2VzdC5jdnF1ZnZ6YXNhNG4SEFZlcm9uaWNhIENyb3NiaWVqKAoUc3VnZ2VzdC4ybnQwYWprdHo2dGYSEFZlcm9uaWNhIENyb3NiaWVqKAoUc3VnZ2VzdC55MzkxeGNkaHJiNzUSEFZlcm9uaWNhIENyb3NiaWVqKAoUc3VnZ2VzdC5ra2k0M2h4NHZnaDcSEFZlcm9uaWNhIENyb3NiaWVqKAoTc3VnZ2VzdC42dWd6Z2R5amEyeRIRU2FkaGJoIEJ5cm5lIFJ5YW5qKAoUc3VnZ2VzdC4yenZ0N2tndnVjczYSEFZlcm9uaWNhIENyb3NiaWVqKAoUc3VnZ2VzdC5pa2dzdGltbnJtdGkSEFZlcm9uaWNhIENyb3NiaWVqKAoUc3VnZ2VzdC42dmF0OTFvdHl4MDgSEFZlcm9uaWNhIENyb3NiaWVqKAoUc3VnZ2VzdC5xYjNhdjdzem1pNTkSEFZlcm9uaWNhIENyb3NiaWVqKQoUc3VnZ2VzdC40aTFyZms0OGV4MTMSEVNhZGhiaCBCeXJuZSBSeWFuaigKFHN1Z2dlc3QucTY0OHhzbGFweWNvEhBWZXJvbmljYSBDcm9zYmllaigKFHN1Z2dlc3QubGJrc28zY2Q3MGVmEhBWZXJvbmljYSBDcm9zYmllaigKFHN1Z2dlc3QucXNkenI3cjk1NWVpEhBWZXJvbmljYSBDcm9zYmllaigKFHN1Z2dlc3QueHQxbzJsdnRzOTJ1EhBWZXJvbmljYSBDcm9zYmllaigKFHN1Z2dlc3QuajNtMWY3Z3N6dzV1EhBWZXJvbmljYSBDcm9zYmllaigKFHN1Z2dlc3QuOThwcXpkYzVoNWdlEhBWZXJvbmljYSBDcm9zYmllaigKFHN1Z2dlc3QuYXBnaWR1eWYxYzhtEhBWZXJvbmljYSBDcm9zYmllaigKFHN1Z2dlc3QueWtudnJsYXJnM2QwEhBWZXJvbmljYSBDcm9zYmllaigKFHN1Z2dlc3QuNjB1Mnh1MXRzN3RpEhBWZXJvbmljYSBDcm9zYmllaigKFHN1Z2dlc3QudDJjdWdrNnB5ZzZ5EhBWZXJvbmljYSBDcm9zYmllaigKFHN1Z2dlc3QuZnRldDNsZjRvdXV4EhBWZXJvbmljYSBDcm9zYmllciExemtmTTJmLXBaVkJ3X2RURWI4dUdLN3ZRcElyYmZSY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2689</Words>
  <Characters>15329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Flynn (DCEDIY)</dc:creator>
  <cp:lastModifiedBy>Sarah Flynn (DCEDIY)</cp:lastModifiedBy>
  <cp:revision>3</cp:revision>
  <dcterms:created xsi:type="dcterms:W3CDTF">2024-11-28T13:16:00Z</dcterms:created>
  <dcterms:modified xsi:type="dcterms:W3CDTF">2024-12-02T15:11:00Z</dcterms:modified>
</cp:coreProperties>
</file>