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val="0"/>
          <w:bCs w:val="0"/>
          <w:smallCaps w:val="0"/>
          <w:color w:val="auto"/>
          <w:sz w:val="22"/>
          <w:szCs w:val="22"/>
          <w:lang w:val="en-GB"/>
        </w:rPr>
        <w:id w:val="1048488554"/>
        <w:docPartObj>
          <w:docPartGallery w:val="Table of Contents"/>
          <w:docPartUnique/>
        </w:docPartObj>
      </w:sdtPr>
      <w:sdtEndPr/>
      <w:sdtContent>
        <w:p w14:paraId="510FED1D" w14:textId="5AE7EF5D" w:rsidR="004C0770" w:rsidRDefault="004C0770">
          <w:pPr>
            <w:pStyle w:val="TOCHeading"/>
          </w:pPr>
          <w:r>
            <w:rPr>
              <w:lang w:val="en-GB"/>
            </w:rPr>
            <w:t>Contents</w:t>
          </w:r>
        </w:p>
        <w:p w14:paraId="68170DAD" w14:textId="4BCDA0CB" w:rsidR="00D342FF" w:rsidRDefault="004C0770">
          <w:pPr>
            <w:pStyle w:val="TOC1"/>
            <w:tabs>
              <w:tab w:val="left" w:pos="480"/>
              <w:tab w:val="right" w:leader="dot" w:pos="9016"/>
            </w:tabs>
            <w:rPr>
              <w:noProof/>
              <w:kern w:val="2"/>
              <w:sz w:val="24"/>
              <w:szCs w:val="24"/>
              <w:lang w:eastAsia="en-IE"/>
              <w14:ligatures w14:val="standardContextual"/>
            </w:rPr>
          </w:pPr>
          <w:r>
            <w:fldChar w:fldCharType="begin"/>
          </w:r>
          <w:r>
            <w:instrText xml:space="preserve"> TOC \o "1-3" \h \z \u </w:instrText>
          </w:r>
          <w:r>
            <w:fldChar w:fldCharType="separate"/>
          </w:r>
          <w:hyperlink w:anchor="_Toc191045340" w:history="1">
            <w:r w:rsidR="00D342FF" w:rsidRPr="00C26433">
              <w:rPr>
                <w:rStyle w:val="Hyperlink"/>
                <w:rFonts w:eastAsia="Times New Roman"/>
                <w:noProof/>
                <w:lang w:eastAsia="en-IE"/>
              </w:rPr>
              <w:t>2.</w:t>
            </w:r>
            <w:r w:rsidR="00D342FF">
              <w:rPr>
                <w:noProof/>
                <w:kern w:val="2"/>
                <w:sz w:val="24"/>
                <w:szCs w:val="24"/>
                <w:lang w:eastAsia="en-IE"/>
                <w14:ligatures w14:val="standardContextual"/>
              </w:rPr>
              <w:tab/>
            </w:r>
            <w:r w:rsidR="00D342FF" w:rsidRPr="00C26433">
              <w:rPr>
                <w:rStyle w:val="Hyperlink"/>
                <w:noProof/>
              </w:rPr>
              <w:t>Overview</w:t>
            </w:r>
            <w:r w:rsidR="00D342FF">
              <w:rPr>
                <w:noProof/>
                <w:webHidden/>
              </w:rPr>
              <w:tab/>
            </w:r>
            <w:r w:rsidR="00D342FF">
              <w:rPr>
                <w:noProof/>
                <w:webHidden/>
              </w:rPr>
              <w:fldChar w:fldCharType="begin"/>
            </w:r>
            <w:r w:rsidR="00D342FF">
              <w:rPr>
                <w:noProof/>
                <w:webHidden/>
              </w:rPr>
              <w:instrText xml:space="preserve"> PAGEREF _Toc191045340 \h </w:instrText>
            </w:r>
            <w:r w:rsidR="00D342FF">
              <w:rPr>
                <w:noProof/>
                <w:webHidden/>
              </w:rPr>
            </w:r>
            <w:r w:rsidR="00D342FF">
              <w:rPr>
                <w:noProof/>
                <w:webHidden/>
              </w:rPr>
              <w:fldChar w:fldCharType="separate"/>
            </w:r>
            <w:r w:rsidR="00D342FF">
              <w:rPr>
                <w:noProof/>
                <w:webHidden/>
              </w:rPr>
              <w:t>1</w:t>
            </w:r>
            <w:r w:rsidR="00D342FF">
              <w:rPr>
                <w:noProof/>
                <w:webHidden/>
              </w:rPr>
              <w:fldChar w:fldCharType="end"/>
            </w:r>
          </w:hyperlink>
        </w:p>
        <w:p w14:paraId="5774A3E0" w14:textId="60567532" w:rsidR="00D342FF" w:rsidRDefault="00D342FF">
          <w:pPr>
            <w:pStyle w:val="TOC1"/>
            <w:tabs>
              <w:tab w:val="left" w:pos="480"/>
              <w:tab w:val="right" w:leader="dot" w:pos="9016"/>
            </w:tabs>
            <w:rPr>
              <w:noProof/>
              <w:kern w:val="2"/>
              <w:sz w:val="24"/>
              <w:szCs w:val="24"/>
              <w:lang w:eastAsia="en-IE"/>
              <w14:ligatures w14:val="standardContextual"/>
            </w:rPr>
          </w:pPr>
          <w:hyperlink w:anchor="_Toc191045341" w:history="1">
            <w:r w:rsidRPr="00C26433">
              <w:rPr>
                <w:rStyle w:val="Hyperlink"/>
                <w:rFonts w:eastAsia="Times New Roman"/>
                <w:noProof/>
                <w:lang w:eastAsia="en-IE"/>
              </w:rPr>
              <w:t>3.</w:t>
            </w:r>
            <w:r>
              <w:rPr>
                <w:noProof/>
                <w:kern w:val="2"/>
                <w:sz w:val="24"/>
                <w:szCs w:val="24"/>
                <w:lang w:eastAsia="en-IE"/>
                <w14:ligatures w14:val="standardContextual"/>
              </w:rPr>
              <w:tab/>
            </w:r>
            <w:r w:rsidRPr="00C26433">
              <w:rPr>
                <w:rStyle w:val="Hyperlink"/>
                <w:rFonts w:eastAsia="Times New Roman"/>
                <w:noProof/>
                <w:lang w:eastAsia="en-IE"/>
              </w:rPr>
              <w:t>Cookies</w:t>
            </w:r>
            <w:r>
              <w:rPr>
                <w:noProof/>
                <w:webHidden/>
              </w:rPr>
              <w:tab/>
            </w:r>
            <w:r>
              <w:rPr>
                <w:noProof/>
                <w:webHidden/>
              </w:rPr>
              <w:fldChar w:fldCharType="begin"/>
            </w:r>
            <w:r>
              <w:rPr>
                <w:noProof/>
                <w:webHidden/>
              </w:rPr>
              <w:instrText xml:space="preserve"> PAGEREF _Toc191045341 \h </w:instrText>
            </w:r>
            <w:r>
              <w:rPr>
                <w:noProof/>
                <w:webHidden/>
              </w:rPr>
            </w:r>
            <w:r>
              <w:rPr>
                <w:noProof/>
                <w:webHidden/>
              </w:rPr>
              <w:fldChar w:fldCharType="separate"/>
            </w:r>
            <w:r>
              <w:rPr>
                <w:noProof/>
                <w:webHidden/>
              </w:rPr>
              <w:t>2</w:t>
            </w:r>
            <w:r>
              <w:rPr>
                <w:noProof/>
                <w:webHidden/>
              </w:rPr>
              <w:fldChar w:fldCharType="end"/>
            </w:r>
          </w:hyperlink>
        </w:p>
        <w:p w14:paraId="30BFB625" w14:textId="761F9480" w:rsidR="00D342FF" w:rsidRDefault="00D342FF">
          <w:pPr>
            <w:pStyle w:val="TOC2"/>
            <w:tabs>
              <w:tab w:val="left" w:pos="960"/>
              <w:tab w:val="right" w:leader="dot" w:pos="9016"/>
            </w:tabs>
            <w:rPr>
              <w:noProof/>
              <w:kern w:val="2"/>
              <w:sz w:val="24"/>
              <w:szCs w:val="24"/>
              <w:lang w:eastAsia="en-IE"/>
              <w14:ligatures w14:val="standardContextual"/>
            </w:rPr>
          </w:pPr>
          <w:hyperlink w:anchor="_Toc191045342" w:history="1">
            <w:r w:rsidRPr="00C26433">
              <w:rPr>
                <w:rStyle w:val="Hyperlink"/>
                <w:rFonts w:eastAsia="Times New Roman"/>
                <w:noProof/>
              </w:rPr>
              <w:t>3.1</w:t>
            </w:r>
            <w:r>
              <w:rPr>
                <w:noProof/>
                <w:kern w:val="2"/>
                <w:sz w:val="24"/>
                <w:szCs w:val="24"/>
                <w:lang w:eastAsia="en-IE"/>
                <w14:ligatures w14:val="standardContextual"/>
              </w:rPr>
              <w:tab/>
            </w:r>
            <w:r w:rsidRPr="00C26433">
              <w:rPr>
                <w:rStyle w:val="Hyperlink"/>
                <w:rFonts w:eastAsia="Times New Roman"/>
                <w:noProof/>
              </w:rPr>
              <w:t>What Are Cookies?</w:t>
            </w:r>
            <w:r>
              <w:rPr>
                <w:noProof/>
                <w:webHidden/>
              </w:rPr>
              <w:tab/>
            </w:r>
            <w:r>
              <w:rPr>
                <w:noProof/>
                <w:webHidden/>
              </w:rPr>
              <w:fldChar w:fldCharType="begin"/>
            </w:r>
            <w:r>
              <w:rPr>
                <w:noProof/>
                <w:webHidden/>
              </w:rPr>
              <w:instrText xml:space="preserve"> PAGEREF _Toc191045342 \h </w:instrText>
            </w:r>
            <w:r>
              <w:rPr>
                <w:noProof/>
                <w:webHidden/>
              </w:rPr>
            </w:r>
            <w:r>
              <w:rPr>
                <w:noProof/>
                <w:webHidden/>
              </w:rPr>
              <w:fldChar w:fldCharType="separate"/>
            </w:r>
            <w:r>
              <w:rPr>
                <w:noProof/>
                <w:webHidden/>
              </w:rPr>
              <w:t>2</w:t>
            </w:r>
            <w:r>
              <w:rPr>
                <w:noProof/>
                <w:webHidden/>
              </w:rPr>
              <w:fldChar w:fldCharType="end"/>
            </w:r>
          </w:hyperlink>
        </w:p>
        <w:p w14:paraId="45BB8740" w14:textId="008C8DFC" w:rsidR="00D342FF" w:rsidRDefault="00D342FF">
          <w:pPr>
            <w:pStyle w:val="TOC2"/>
            <w:tabs>
              <w:tab w:val="left" w:pos="960"/>
              <w:tab w:val="right" w:leader="dot" w:pos="9016"/>
            </w:tabs>
            <w:rPr>
              <w:noProof/>
              <w:kern w:val="2"/>
              <w:sz w:val="24"/>
              <w:szCs w:val="24"/>
              <w:lang w:eastAsia="en-IE"/>
              <w14:ligatures w14:val="standardContextual"/>
            </w:rPr>
          </w:pPr>
          <w:hyperlink w:anchor="_Toc191045343" w:history="1">
            <w:r w:rsidRPr="00C26433">
              <w:rPr>
                <w:rStyle w:val="Hyperlink"/>
                <w:rFonts w:eastAsia="Times New Roman"/>
                <w:noProof/>
              </w:rPr>
              <w:t>3.2</w:t>
            </w:r>
            <w:r>
              <w:rPr>
                <w:noProof/>
                <w:kern w:val="2"/>
                <w:sz w:val="24"/>
                <w:szCs w:val="24"/>
                <w:lang w:eastAsia="en-IE"/>
                <w14:ligatures w14:val="standardContextual"/>
              </w:rPr>
              <w:tab/>
            </w:r>
            <w:r w:rsidRPr="00C26433">
              <w:rPr>
                <w:rStyle w:val="Hyperlink"/>
                <w:rFonts w:eastAsia="Times New Roman"/>
                <w:noProof/>
              </w:rPr>
              <w:t>Third Parties</w:t>
            </w:r>
            <w:r>
              <w:rPr>
                <w:noProof/>
                <w:webHidden/>
              </w:rPr>
              <w:tab/>
            </w:r>
            <w:r>
              <w:rPr>
                <w:noProof/>
                <w:webHidden/>
              </w:rPr>
              <w:fldChar w:fldCharType="begin"/>
            </w:r>
            <w:r>
              <w:rPr>
                <w:noProof/>
                <w:webHidden/>
              </w:rPr>
              <w:instrText xml:space="preserve"> PAGEREF _Toc191045343 \h </w:instrText>
            </w:r>
            <w:r>
              <w:rPr>
                <w:noProof/>
                <w:webHidden/>
              </w:rPr>
            </w:r>
            <w:r>
              <w:rPr>
                <w:noProof/>
                <w:webHidden/>
              </w:rPr>
              <w:fldChar w:fldCharType="separate"/>
            </w:r>
            <w:r>
              <w:rPr>
                <w:noProof/>
                <w:webHidden/>
              </w:rPr>
              <w:t>2</w:t>
            </w:r>
            <w:r>
              <w:rPr>
                <w:noProof/>
                <w:webHidden/>
              </w:rPr>
              <w:fldChar w:fldCharType="end"/>
            </w:r>
          </w:hyperlink>
        </w:p>
        <w:p w14:paraId="46408BF9" w14:textId="5457FC4C" w:rsidR="00D342FF" w:rsidRDefault="00D342FF">
          <w:pPr>
            <w:pStyle w:val="TOC1"/>
            <w:tabs>
              <w:tab w:val="left" w:pos="480"/>
              <w:tab w:val="right" w:leader="dot" w:pos="9016"/>
            </w:tabs>
            <w:rPr>
              <w:noProof/>
              <w:kern w:val="2"/>
              <w:sz w:val="24"/>
              <w:szCs w:val="24"/>
              <w:lang w:eastAsia="en-IE"/>
              <w14:ligatures w14:val="standardContextual"/>
            </w:rPr>
          </w:pPr>
          <w:hyperlink w:anchor="_Toc191045344" w:history="1">
            <w:r w:rsidRPr="00C26433">
              <w:rPr>
                <w:rStyle w:val="Hyperlink"/>
                <w:rFonts w:eastAsia="Times New Roman"/>
                <w:noProof/>
              </w:rPr>
              <w:t>4.</w:t>
            </w:r>
            <w:r>
              <w:rPr>
                <w:noProof/>
                <w:kern w:val="2"/>
                <w:sz w:val="24"/>
                <w:szCs w:val="24"/>
                <w:lang w:eastAsia="en-IE"/>
                <w14:ligatures w14:val="standardContextual"/>
              </w:rPr>
              <w:tab/>
            </w:r>
            <w:r w:rsidRPr="00C26433">
              <w:rPr>
                <w:rStyle w:val="Hyperlink"/>
                <w:rFonts w:eastAsia="Times New Roman"/>
                <w:noProof/>
              </w:rPr>
              <w:t>What Information Do We Automatically Obtain From You?</w:t>
            </w:r>
            <w:r>
              <w:rPr>
                <w:noProof/>
                <w:webHidden/>
              </w:rPr>
              <w:tab/>
            </w:r>
            <w:r>
              <w:rPr>
                <w:noProof/>
                <w:webHidden/>
              </w:rPr>
              <w:fldChar w:fldCharType="begin"/>
            </w:r>
            <w:r>
              <w:rPr>
                <w:noProof/>
                <w:webHidden/>
              </w:rPr>
              <w:instrText xml:space="preserve"> PAGEREF _Toc191045344 \h </w:instrText>
            </w:r>
            <w:r>
              <w:rPr>
                <w:noProof/>
                <w:webHidden/>
              </w:rPr>
            </w:r>
            <w:r>
              <w:rPr>
                <w:noProof/>
                <w:webHidden/>
              </w:rPr>
              <w:fldChar w:fldCharType="separate"/>
            </w:r>
            <w:r>
              <w:rPr>
                <w:noProof/>
                <w:webHidden/>
              </w:rPr>
              <w:t>3</w:t>
            </w:r>
            <w:r>
              <w:rPr>
                <w:noProof/>
                <w:webHidden/>
              </w:rPr>
              <w:fldChar w:fldCharType="end"/>
            </w:r>
          </w:hyperlink>
        </w:p>
        <w:p w14:paraId="3546B49C" w14:textId="1BC0EAC8" w:rsidR="00D342FF" w:rsidRDefault="00D342FF">
          <w:pPr>
            <w:pStyle w:val="TOC1"/>
            <w:tabs>
              <w:tab w:val="left" w:pos="480"/>
              <w:tab w:val="right" w:leader="dot" w:pos="9016"/>
            </w:tabs>
            <w:rPr>
              <w:noProof/>
              <w:kern w:val="2"/>
              <w:sz w:val="24"/>
              <w:szCs w:val="24"/>
              <w:lang w:eastAsia="en-IE"/>
              <w14:ligatures w14:val="standardContextual"/>
            </w:rPr>
          </w:pPr>
          <w:hyperlink w:anchor="_Toc191045345" w:history="1">
            <w:r w:rsidRPr="00C26433">
              <w:rPr>
                <w:rStyle w:val="Hyperlink"/>
                <w:rFonts w:eastAsia="Times New Roman"/>
                <w:noProof/>
              </w:rPr>
              <w:t>5.</w:t>
            </w:r>
            <w:r>
              <w:rPr>
                <w:noProof/>
                <w:kern w:val="2"/>
                <w:sz w:val="24"/>
                <w:szCs w:val="24"/>
                <w:lang w:eastAsia="en-IE"/>
                <w14:ligatures w14:val="standardContextual"/>
              </w:rPr>
              <w:tab/>
            </w:r>
            <w:r w:rsidRPr="00C26433">
              <w:rPr>
                <w:rStyle w:val="Hyperlink"/>
                <w:rFonts w:eastAsia="Times New Roman"/>
                <w:noProof/>
              </w:rPr>
              <w:t>Our Use of Cookies and Similar Tracking Technologies</w:t>
            </w:r>
            <w:r>
              <w:rPr>
                <w:noProof/>
                <w:webHidden/>
              </w:rPr>
              <w:tab/>
            </w:r>
            <w:r>
              <w:rPr>
                <w:noProof/>
                <w:webHidden/>
              </w:rPr>
              <w:fldChar w:fldCharType="begin"/>
            </w:r>
            <w:r>
              <w:rPr>
                <w:noProof/>
                <w:webHidden/>
              </w:rPr>
              <w:instrText xml:space="preserve"> PAGEREF _Toc191045345 \h </w:instrText>
            </w:r>
            <w:r>
              <w:rPr>
                <w:noProof/>
                <w:webHidden/>
              </w:rPr>
            </w:r>
            <w:r>
              <w:rPr>
                <w:noProof/>
                <w:webHidden/>
              </w:rPr>
              <w:fldChar w:fldCharType="separate"/>
            </w:r>
            <w:r>
              <w:rPr>
                <w:noProof/>
                <w:webHidden/>
              </w:rPr>
              <w:t>4</w:t>
            </w:r>
            <w:r>
              <w:rPr>
                <w:noProof/>
                <w:webHidden/>
              </w:rPr>
              <w:fldChar w:fldCharType="end"/>
            </w:r>
          </w:hyperlink>
        </w:p>
        <w:p w14:paraId="748BA6C0" w14:textId="3A61BC95" w:rsidR="00D342FF" w:rsidRDefault="00D342FF">
          <w:pPr>
            <w:pStyle w:val="TOC1"/>
            <w:tabs>
              <w:tab w:val="left" w:pos="480"/>
              <w:tab w:val="right" w:leader="dot" w:pos="9016"/>
            </w:tabs>
            <w:rPr>
              <w:noProof/>
              <w:kern w:val="2"/>
              <w:sz w:val="24"/>
              <w:szCs w:val="24"/>
              <w:lang w:eastAsia="en-IE"/>
              <w14:ligatures w14:val="standardContextual"/>
            </w:rPr>
          </w:pPr>
          <w:hyperlink w:anchor="_Toc191045346" w:history="1">
            <w:r w:rsidRPr="00C26433">
              <w:rPr>
                <w:rStyle w:val="Hyperlink"/>
                <w:noProof/>
              </w:rPr>
              <w:t>6.</w:t>
            </w:r>
            <w:r>
              <w:rPr>
                <w:noProof/>
                <w:kern w:val="2"/>
                <w:sz w:val="24"/>
                <w:szCs w:val="24"/>
                <w:lang w:eastAsia="en-IE"/>
                <w14:ligatures w14:val="standardContextual"/>
              </w:rPr>
              <w:tab/>
            </w:r>
            <w:r w:rsidRPr="00C26433">
              <w:rPr>
                <w:rStyle w:val="Hyperlink"/>
                <w:noProof/>
              </w:rPr>
              <w:t>Categories of Tracking Technologies That We Set</w:t>
            </w:r>
            <w:r>
              <w:rPr>
                <w:noProof/>
                <w:webHidden/>
              </w:rPr>
              <w:tab/>
            </w:r>
            <w:r>
              <w:rPr>
                <w:noProof/>
                <w:webHidden/>
              </w:rPr>
              <w:fldChar w:fldCharType="begin"/>
            </w:r>
            <w:r>
              <w:rPr>
                <w:noProof/>
                <w:webHidden/>
              </w:rPr>
              <w:instrText xml:space="preserve"> PAGEREF _Toc191045346 \h </w:instrText>
            </w:r>
            <w:r>
              <w:rPr>
                <w:noProof/>
                <w:webHidden/>
              </w:rPr>
            </w:r>
            <w:r>
              <w:rPr>
                <w:noProof/>
                <w:webHidden/>
              </w:rPr>
              <w:fldChar w:fldCharType="separate"/>
            </w:r>
            <w:r>
              <w:rPr>
                <w:noProof/>
                <w:webHidden/>
              </w:rPr>
              <w:t>4</w:t>
            </w:r>
            <w:r>
              <w:rPr>
                <w:noProof/>
                <w:webHidden/>
              </w:rPr>
              <w:fldChar w:fldCharType="end"/>
            </w:r>
          </w:hyperlink>
        </w:p>
        <w:p w14:paraId="2C890B0A" w14:textId="012CC48C" w:rsidR="00D342FF" w:rsidRDefault="00D342FF">
          <w:pPr>
            <w:pStyle w:val="TOC2"/>
            <w:tabs>
              <w:tab w:val="left" w:pos="960"/>
              <w:tab w:val="right" w:leader="dot" w:pos="9016"/>
            </w:tabs>
            <w:rPr>
              <w:noProof/>
              <w:kern w:val="2"/>
              <w:sz w:val="24"/>
              <w:szCs w:val="24"/>
              <w:lang w:eastAsia="en-IE"/>
              <w14:ligatures w14:val="standardContextual"/>
            </w:rPr>
          </w:pPr>
          <w:hyperlink w:anchor="_Toc191045347" w:history="1">
            <w:r w:rsidRPr="00C26433">
              <w:rPr>
                <w:rStyle w:val="Hyperlink"/>
                <w:noProof/>
              </w:rPr>
              <w:t>6.1</w:t>
            </w:r>
            <w:r>
              <w:rPr>
                <w:noProof/>
                <w:kern w:val="2"/>
                <w:sz w:val="24"/>
                <w:szCs w:val="24"/>
                <w:lang w:eastAsia="en-IE"/>
                <w14:ligatures w14:val="standardContextual"/>
              </w:rPr>
              <w:tab/>
            </w:r>
            <w:r w:rsidRPr="00C26433">
              <w:rPr>
                <w:rStyle w:val="Hyperlink"/>
                <w:noProof/>
              </w:rPr>
              <w:t>Managing Your Consent</w:t>
            </w:r>
            <w:r>
              <w:rPr>
                <w:noProof/>
                <w:webHidden/>
              </w:rPr>
              <w:tab/>
            </w:r>
            <w:r>
              <w:rPr>
                <w:noProof/>
                <w:webHidden/>
              </w:rPr>
              <w:fldChar w:fldCharType="begin"/>
            </w:r>
            <w:r>
              <w:rPr>
                <w:noProof/>
                <w:webHidden/>
              </w:rPr>
              <w:instrText xml:space="preserve"> PAGEREF _Toc191045347 \h </w:instrText>
            </w:r>
            <w:r>
              <w:rPr>
                <w:noProof/>
                <w:webHidden/>
              </w:rPr>
            </w:r>
            <w:r>
              <w:rPr>
                <w:noProof/>
                <w:webHidden/>
              </w:rPr>
              <w:fldChar w:fldCharType="separate"/>
            </w:r>
            <w:r>
              <w:rPr>
                <w:noProof/>
                <w:webHidden/>
              </w:rPr>
              <w:t>4</w:t>
            </w:r>
            <w:r>
              <w:rPr>
                <w:noProof/>
                <w:webHidden/>
              </w:rPr>
              <w:fldChar w:fldCharType="end"/>
            </w:r>
          </w:hyperlink>
        </w:p>
        <w:p w14:paraId="207938B4" w14:textId="71BE1664" w:rsidR="00D342FF" w:rsidRDefault="00D342FF">
          <w:pPr>
            <w:pStyle w:val="TOC1"/>
            <w:tabs>
              <w:tab w:val="left" w:pos="480"/>
              <w:tab w:val="right" w:leader="dot" w:pos="9016"/>
            </w:tabs>
            <w:rPr>
              <w:noProof/>
              <w:kern w:val="2"/>
              <w:sz w:val="24"/>
              <w:szCs w:val="24"/>
              <w:lang w:eastAsia="en-IE"/>
              <w14:ligatures w14:val="standardContextual"/>
            </w:rPr>
          </w:pPr>
          <w:hyperlink w:anchor="_Toc191045348" w:history="1">
            <w:r w:rsidRPr="00C26433">
              <w:rPr>
                <w:rStyle w:val="Hyperlink"/>
                <w:rFonts w:eastAsia="Times New Roman"/>
                <w:noProof/>
              </w:rPr>
              <w:t>7.</w:t>
            </w:r>
            <w:r>
              <w:rPr>
                <w:noProof/>
                <w:kern w:val="2"/>
                <w:sz w:val="24"/>
                <w:szCs w:val="24"/>
                <w:lang w:eastAsia="en-IE"/>
                <w14:ligatures w14:val="standardContextual"/>
              </w:rPr>
              <w:tab/>
            </w:r>
            <w:r w:rsidRPr="00C26433">
              <w:rPr>
                <w:rStyle w:val="Hyperlink"/>
                <w:rFonts w:eastAsia="Times New Roman"/>
                <w:noProof/>
              </w:rPr>
              <w:t>Managing Cookies in Your Browser</w:t>
            </w:r>
            <w:r>
              <w:rPr>
                <w:noProof/>
                <w:webHidden/>
              </w:rPr>
              <w:tab/>
            </w:r>
            <w:r>
              <w:rPr>
                <w:noProof/>
                <w:webHidden/>
              </w:rPr>
              <w:fldChar w:fldCharType="begin"/>
            </w:r>
            <w:r>
              <w:rPr>
                <w:noProof/>
                <w:webHidden/>
              </w:rPr>
              <w:instrText xml:space="preserve"> PAGEREF _Toc191045348 \h </w:instrText>
            </w:r>
            <w:r>
              <w:rPr>
                <w:noProof/>
                <w:webHidden/>
              </w:rPr>
            </w:r>
            <w:r>
              <w:rPr>
                <w:noProof/>
                <w:webHidden/>
              </w:rPr>
              <w:fldChar w:fldCharType="separate"/>
            </w:r>
            <w:r>
              <w:rPr>
                <w:noProof/>
                <w:webHidden/>
              </w:rPr>
              <w:t>5</w:t>
            </w:r>
            <w:r>
              <w:rPr>
                <w:noProof/>
                <w:webHidden/>
              </w:rPr>
              <w:fldChar w:fldCharType="end"/>
            </w:r>
          </w:hyperlink>
        </w:p>
        <w:p w14:paraId="65812276" w14:textId="708F16A9" w:rsidR="00D342FF" w:rsidRDefault="00D342FF">
          <w:pPr>
            <w:pStyle w:val="TOC1"/>
            <w:tabs>
              <w:tab w:val="left" w:pos="480"/>
              <w:tab w:val="right" w:leader="dot" w:pos="9016"/>
            </w:tabs>
            <w:rPr>
              <w:noProof/>
              <w:kern w:val="2"/>
              <w:sz w:val="24"/>
              <w:szCs w:val="24"/>
              <w:lang w:eastAsia="en-IE"/>
              <w14:ligatures w14:val="standardContextual"/>
            </w:rPr>
          </w:pPr>
          <w:hyperlink w:anchor="_Toc191045349" w:history="1">
            <w:r w:rsidRPr="00C26433">
              <w:rPr>
                <w:rStyle w:val="Hyperlink"/>
                <w:noProof/>
              </w:rPr>
              <w:t>8.</w:t>
            </w:r>
            <w:r>
              <w:rPr>
                <w:noProof/>
                <w:kern w:val="2"/>
                <w:sz w:val="24"/>
                <w:szCs w:val="24"/>
                <w:lang w:eastAsia="en-IE"/>
                <w14:ligatures w14:val="standardContextual"/>
              </w:rPr>
              <w:tab/>
            </w:r>
            <w:r w:rsidRPr="00C26433">
              <w:rPr>
                <w:rStyle w:val="Hyperlink"/>
                <w:noProof/>
              </w:rPr>
              <w:t>Further Information</w:t>
            </w:r>
            <w:r>
              <w:rPr>
                <w:noProof/>
                <w:webHidden/>
              </w:rPr>
              <w:tab/>
            </w:r>
            <w:r>
              <w:rPr>
                <w:noProof/>
                <w:webHidden/>
              </w:rPr>
              <w:fldChar w:fldCharType="begin"/>
            </w:r>
            <w:r>
              <w:rPr>
                <w:noProof/>
                <w:webHidden/>
              </w:rPr>
              <w:instrText xml:space="preserve"> PAGEREF _Toc191045349 \h </w:instrText>
            </w:r>
            <w:r>
              <w:rPr>
                <w:noProof/>
                <w:webHidden/>
              </w:rPr>
            </w:r>
            <w:r>
              <w:rPr>
                <w:noProof/>
                <w:webHidden/>
              </w:rPr>
              <w:fldChar w:fldCharType="separate"/>
            </w:r>
            <w:r>
              <w:rPr>
                <w:noProof/>
                <w:webHidden/>
              </w:rPr>
              <w:t>5</w:t>
            </w:r>
            <w:r>
              <w:rPr>
                <w:noProof/>
                <w:webHidden/>
              </w:rPr>
              <w:fldChar w:fldCharType="end"/>
            </w:r>
          </w:hyperlink>
        </w:p>
        <w:p w14:paraId="2613F73D" w14:textId="2FE2032F" w:rsidR="00D342FF" w:rsidRDefault="00D342FF">
          <w:pPr>
            <w:pStyle w:val="TOC1"/>
            <w:tabs>
              <w:tab w:val="left" w:pos="480"/>
              <w:tab w:val="right" w:leader="dot" w:pos="9016"/>
            </w:tabs>
            <w:rPr>
              <w:noProof/>
              <w:kern w:val="2"/>
              <w:sz w:val="24"/>
              <w:szCs w:val="24"/>
              <w:lang w:eastAsia="en-IE"/>
              <w14:ligatures w14:val="standardContextual"/>
            </w:rPr>
          </w:pPr>
          <w:hyperlink w:anchor="_Toc191045350" w:history="1">
            <w:r w:rsidRPr="00C26433">
              <w:rPr>
                <w:rStyle w:val="Hyperlink"/>
                <w:noProof/>
              </w:rPr>
              <w:t>9.</w:t>
            </w:r>
            <w:r>
              <w:rPr>
                <w:noProof/>
                <w:kern w:val="2"/>
                <w:sz w:val="24"/>
                <w:szCs w:val="24"/>
                <w:lang w:eastAsia="en-IE"/>
                <w14:ligatures w14:val="standardContextual"/>
              </w:rPr>
              <w:tab/>
            </w:r>
            <w:r w:rsidRPr="00C26433">
              <w:rPr>
                <w:rStyle w:val="Hyperlink"/>
                <w:noProof/>
              </w:rPr>
              <w:t>Safeguarding Your Data &amp; Your Privacy Choices</w:t>
            </w:r>
            <w:r>
              <w:rPr>
                <w:noProof/>
                <w:webHidden/>
              </w:rPr>
              <w:tab/>
            </w:r>
            <w:r>
              <w:rPr>
                <w:noProof/>
                <w:webHidden/>
              </w:rPr>
              <w:fldChar w:fldCharType="begin"/>
            </w:r>
            <w:r>
              <w:rPr>
                <w:noProof/>
                <w:webHidden/>
              </w:rPr>
              <w:instrText xml:space="preserve"> PAGEREF _Toc191045350 \h </w:instrText>
            </w:r>
            <w:r>
              <w:rPr>
                <w:noProof/>
                <w:webHidden/>
              </w:rPr>
            </w:r>
            <w:r>
              <w:rPr>
                <w:noProof/>
                <w:webHidden/>
              </w:rPr>
              <w:fldChar w:fldCharType="separate"/>
            </w:r>
            <w:r>
              <w:rPr>
                <w:noProof/>
                <w:webHidden/>
              </w:rPr>
              <w:t>6</w:t>
            </w:r>
            <w:r>
              <w:rPr>
                <w:noProof/>
                <w:webHidden/>
              </w:rPr>
              <w:fldChar w:fldCharType="end"/>
            </w:r>
          </w:hyperlink>
        </w:p>
        <w:p w14:paraId="6700A7FD" w14:textId="0657D622" w:rsidR="00D342FF" w:rsidRDefault="00D342FF">
          <w:pPr>
            <w:pStyle w:val="TOC2"/>
            <w:tabs>
              <w:tab w:val="left" w:pos="960"/>
              <w:tab w:val="right" w:leader="dot" w:pos="9016"/>
            </w:tabs>
            <w:rPr>
              <w:noProof/>
              <w:kern w:val="2"/>
              <w:sz w:val="24"/>
              <w:szCs w:val="24"/>
              <w:lang w:eastAsia="en-IE"/>
              <w14:ligatures w14:val="standardContextual"/>
            </w:rPr>
          </w:pPr>
          <w:hyperlink w:anchor="_Toc191045351" w:history="1">
            <w:r w:rsidRPr="00C26433">
              <w:rPr>
                <w:rStyle w:val="Hyperlink"/>
                <w:noProof/>
              </w:rPr>
              <w:t>9.1</w:t>
            </w:r>
            <w:r>
              <w:rPr>
                <w:noProof/>
                <w:kern w:val="2"/>
                <w:sz w:val="24"/>
                <w:szCs w:val="24"/>
                <w:lang w:eastAsia="en-IE"/>
                <w14:ligatures w14:val="standardContextual"/>
              </w:rPr>
              <w:tab/>
            </w:r>
            <w:r w:rsidRPr="00C26433">
              <w:rPr>
                <w:rStyle w:val="Hyperlink"/>
                <w:noProof/>
              </w:rPr>
              <w:t>Your Privacy Choices and Opt-Out Options</w:t>
            </w:r>
            <w:r>
              <w:rPr>
                <w:noProof/>
                <w:webHidden/>
              </w:rPr>
              <w:tab/>
            </w:r>
            <w:r>
              <w:rPr>
                <w:noProof/>
                <w:webHidden/>
              </w:rPr>
              <w:fldChar w:fldCharType="begin"/>
            </w:r>
            <w:r>
              <w:rPr>
                <w:noProof/>
                <w:webHidden/>
              </w:rPr>
              <w:instrText xml:space="preserve"> PAGEREF _Toc191045351 \h </w:instrText>
            </w:r>
            <w:r>
              <w:rPr>
                <w:noProof/>
                <w:webHidden/>
              </w:rPr>
            </w:r>
            <w:r>
              <w:rPr>
                <w:noProof/>
                <w:webHidden/>
              </w:rPr>
              <w:fldChar w:fldCharType="separate"/>
            </w:r>
            <w:r>
              <w:rPr>
                <w:noProof/>
                <w:webHidden/>
              </w:rPr>
              <w:t>6</w:t>
            </w:r>
            <w:r>
              <w:rPr>
                <w:noProof/>
                <w:webHidden/>
              </w:rPr>
              <w:fldChar w:fldCharType="end"/>
            </w:r>
          </w:hyperlink>
        </w:p>
        <w:p w14:paraId="1F398408" w14:textId="5B48A202" w:rsidR="00D342FF" w:rsidRDefault="00D342FF">
          <w:pPr>
            <w:pStyle w:val="TOC1"/>
            <w:tabs>
              <w:tab w:val="left" w:pos="720"/>
              <w:tab w:val="right" w:leader="dot" w:pos="9016"/>
            </w:tabs>
            <w:rPr>
              <w:noProof/>
              <w:kern w:val="2"/>
              <w:sz w:val="24"/>
              <w:szCs w:val="24"/>
              <w:lang w:eastAsia="en-IE"/>
              <w14:ligatures w14:val="standardContextual"/>
            </w:rPr>
          </w:pPr>
          <w:hyperlink w:anchor="_Toc191045352" w:history="1">
            <w:r w:rsidRPr="00C26433">
              <w:rPr>
                <w:rStyle w:val="Hyperlink"/>
                <w:noProof/>
              </w:rPr>
              <w:t>10.</w:t>
            </w:r>
            <w:r>
              <w:rPr>
                <w:noProof/>
                <w:kern w:val="2"/>
                <w:sz w:val="24"/>
                <w:szCs w:val="24"/>
                <w:lang w:eastAsia="en-IE"/>
                <w14:ligatures w14:val="standardContextual"/>
              </w:rPr>
              <w:tab/>
            </w:r>
            <w:r w:rsidRPr="00C26433">
              <w:rPr>
                <w:rStyle w:val="Hyperlink"/>
                <w:noProof/>
              </w:rPr>
              <w:t>Queries</w:t>
            </w:r>
            <w:r>
              <w:rPr>
                <w:noProof/>
                <w:webHidden/>
              </w:rPr>
              <w:tab/>
            </w:r>
            <w:r>
              <w:rPr>
                <w:noProof/>
                <w:webHidden/>
              </w:rPr>
              <w:fldChar w:fldCharType="begin"/>
            </w:r>
            <w:r>
              <w:rPr>
                <w:noProof/>
                <w:webHidden/>
              </w:rPr>
              <w:instrText xml:space="preserve"> PAGEREF _Toc191045352 \h </w:instrText>
            </w:r>
            <w:r>
              <w:rPr>
                <w:noProof/>
                <w:webHidden/>
              </w:rPr>
            </w:r>
            <w:r>
              <w:rPr>
                <w:noProof/>
                <w:webHidden/>
              </w:rPr>
              <w:fldChar w:fldCharType="separate"/>
            </w:r>
            <w:r>
              <w:rPr>
                <w:noProof/>
                <w:webHidden/>
              </w:rPr>
              <w:t>7</w:t>
            </w:r>
            <w:r>
              <w:rPr>
                <w:noProof/>
                <w:webHidden/>
              </w:rPr>
              <w:fldChar w:fldCharType="end"/>
            </w:r>
          </w:hyperlink>
        </w:p>
        <w:p w14:paraId="7C8AE8B1" w14:textId="352EEE90" w:rsidR="00D342FF" w:rsidRDefault="00D342FF">
          <w:pPr>
            <w:pStyle w:val="TOC1"/>
            <w:tabs>
              <w:tab w:val="left" w:pos="720"/>
              <w:tab w:val="right" w:leader="dot" w:pos="9016"/>
            </w:tabs>
            <w:rPr>
              <w:noProof/>
              <w:kern w:val="2"/>
              <w:sz w:val="24"/>
              <w:szCs w:val="24"/>
              <w:lang w:eastAsia="en-IE"/>
              <w14:ligatures w14:val="standardContextual"/>
            </w:rPr>
          </w:pPr>
          <w:hyperlink w:anchor="_Toc191045353" w:history="1">
            <w:r w:rsidRPr="00C26433">
              <w:rPr>
                <w:rStyle w:val="Hyperlink"/>
                <w:noProof/>
              </w:rPr>
              <w:t>11.</w:t>
            </w:r>
            <w:r>
              <w:rPr>
                <w:noProof/>
                <w:kern w:val="2"/>
                <w:sz w:val="24"/>
                <w:szCs w:val="24"/>
                <w:lang w:eastAsia="en-IE"/>
                <w14:ligatures w14:val="standardContextual"/>
              </w:rPr>
              <w:tab/>
            </w:r>
            <w:r w:rsidRPr="00C26433">
              <w:rPr>
                <w:rStyle w:val="Hyperlink"/>
                <w:noProof/>
              </w:rPr>
              <w:t>Cookies used on this Site</w:t>
            </w:r>
            <w:r>
              <w:rPr>
                <w:noProof/>
                <w:webHidden/>
              </w:rPr>
              <w:tab/>
            </w:r>
            <w:r>
              <w:rPr>
                <w:noProof/>
                <w:webHidden/>
              </w:rPr>
              <w:fldChar w:fldCharType="begin"/>
            </w:r>
            <w:r>
              <w:rPr>
                <w:noProof/>
                <w:webHidden/>
              </w:rPr>
              <w:instrText xml:space="preserve"> PAGEREF _Toc191045353 \h </w:instrText>
            </w:r>
            <w:r>
              <w:rPr>
                <w:noProof/>
                <w:webHidden/>
              </w:rPr>
            </w:r>
            <w:r>
              <w:rPr>
                <w:noProof/>
                <w:webHidden/>
              </w:rPr>
              <w:fldChar w:fldCharType="separate"/>
            </w:r>
            <w:r>
              <w:rPr>
                <w:noProof/>
                <w:webHidden/>
              </w:rPr>
              <w:t>8</w:t>
            </w:r>
            <w:r>
              <w:rPr>
                <w:noProof/>
                <w:webHidden/>
              </w:rPr>
              <w:fldChar w:fldCharType="end"/>
            </w:r>
          </w:hyperlink>
        </w:p>
        <w:p w14:paraId="780DBA92" w14:textId="49F97394" w:rsidR="00D342FF" w:rsidRDefault="00D342FF">
          <w:pPr>
            <w:pStyle w:val="TOC2"/>
            <w:tabs>
              <w:tab w:val="left" w:pos="960"/>
              <w:tab w:val="right" w:leader="dot" w:pos="9016"/>
            </w:tabs>
            <w:rPr>
              <w:noProof/>
              <w:kern w:val="2"/>
              <w:sz w:val="24"/>
              <w:szCs w:val="24"/>
              <w:lang w:eastAsia="en-IE"/>
              <w14:ligatures w14:val="standardContextual"/>
            </w:rPr>
          </w:pPr>
          <w:hyperlink w:anchor="_Toc191045354" w:history="1">
            <w:r w:rsidRPr="00C26433">
              <w:rPr>
                <w:rStyle w:val="Hyperlink"/>
                <w:noProof/>
              </w:rPr>
              <w:t>11.1</w:t>
            </w:r>
            <w:r>
              <w:rPr>
                <w:noProof/>
                <w:kern w:val="2"/>
                <w:sz w:val="24"/>
                <w:szCs w:val="24"/>
                <w:lang w:eastAsia="en-IE"/>
                <w14:ligatures w14:val="standardContextual"/>
              </w:rPr>
              <w:tab/>
            </w:r>
            <w:r w:rsidRPr="00C26433">
              <w:rPr>
                <w:rStyle w:val="Hyperlink"/>
                <w:noProof/>
              </w:rPr>
              <w:t>Strictly Necessary Cookies</w:t>
            </w:r>
            <w:r>
              <w:rPr>
                <w:noProof/>
                <w:webHidden/>
              </w:rPr>
              <w:tab/>
            </w:r>
            <w:r>
              <w:rPr>
                <w:noProof/>
                <w:webHidden/>
              </w:rPr>
              <w:fldChar w:fldCharType="begin"/>
            </w:r>
            <w:r>
              <w:rPr>
                <w:noProof/>
                <w:webHidden/>
              </w:rPr>
              <w:instrText xml:space="preserve"> PAGEREF _Toc191045354 \h </w:instrText>
            </w:r>
            <w:r>
              <w:rPr>
                <w:noProof/>
                <w:webHidden/>
              </w:rPr>
            </w:r>
            <w:r>
              <w:rPr>
                <w:noProof/>
                <w:webHidden/>
              </w:rPr>
              <w:fldChar w:fldCharType="separate"/>
            </w:r>
            <w:r>
              <w:rPr>
                <w:noProof/>
                <w:webHidden/>
              </w:rPr>
              <w:t>8</w:t>
            </w:r>
            <w:r>
              <w:rPr>
                <w:noProof/>
                <w:webHidden/>
              </w:rPr>
              <w:fldChar w:fldCharType="end"/>
            </w:r>
          </w:hyperlink>
        </w:p>
        <w:p w14:paraId="41BB5F03" w14:textId="49564C00" w:rsidR="00D342FF" w:rsidRDefault="00D342FF">
          <w:pPr>
            <w:pStyle w:val="TOC2"/>
            <w:tabs>
              <w:tab w:val="left" w:pos="960"/>
              <w:tab w:val="right" w:leader="dot" w:pos="9016"/>
            </w:tabs>
            <w:rPr>
              <w:noProof/>
              <w:kern w:val="2"/>
              <w:sz w:val="24"/>
              <w:szCs w:val="24"/>
              <w:lang w:eastAsia="en-IE"/>
              <w14:ligatures w14:val="standardContextual"/>
            </w:rPr>
          </w:pPr>
          <w:hyperlink w:anchor="_Toc191045355" w:history="1">
            <w:r w:rsidRPr="00C26433">
              <w:rPr>
                <w:rStyle w:val="Hyperlink"/>
                <w:noProof/>
              </w:rPr>
              <w:t>11.2</w:t>
            </w:r>
            <w:r>
              <w:rPr>
                <w:noProof/>
                <w:kern w:val="2"/>
                <w:sz w:val="24"/>
                <w:szCs w:val="24"/>
                <w:lang w:eastAsia="en-IE"/>
                <w14:ligatures w14:val="standardContextual"/>
              </w:rPr>
              <w:tab/>
            </w:r>
            <w:r w:rsidRPr="00C26433">
              <w:rPr>
                <w:rStyle w:val="Hyperlink"/>
                <w:noProof/>
              </w:rPr>
              <w:t>Statistic Cookies</w:t>
            </w:r>
            <w:r>
              <w:rPr>
                <w:noProof/>
                <w:webHidden/>
              </w:rPr>
              <w:tab/>
            </w:r>
            <w:r>
              <w:rPr>
                <w:noProof/>
                <w:webHidden/>
              </w:rPr>
              <w:fldChar w:fldCharType="begin"/>
            </w:r>
            <w:r>
              <w:rPr>
                <w:noProof/>
                <w:webHidden/>
              </w:rPr>
              <w:instrText xml:space="preserve"> PAGEREF _Toc191045355 \h </w:instrText>
            </w:r>
            <w:r>
              <w:rPr>
                <w:noProof/>
                <w:webHidden/>
              </w:rPr>
            </w:r>
            <w:r>
              <w:rPr>
                <w:noProof/>
                <w:webHidden/>
              </w:rPr>
              <w:fldChar w:fldCharType="separate"/>
            </w:r>
            <w:r>
              <w:rPr>
                <w:noProof/>
                <w:webHidden/>
              </w:rPr>
              <w:t>9</w:t>
            </w:r>
            <w:r>
              <w:rPr>
                <w:noProof/>
                <w:webHidden/>
              </w:rPr>
              <w:fldChar w:fldCharType="end"/>
            </w:r>
          </w:hyperlink>
        </w:p>
        <w:p w14:paraId="4C38C630" w14:textId="0D565F2B" w:rsidR="00D342FF" w:rsidRDefault="00D342FF">
          <w:pPr>
            <w:pStyle w:val="TOC2"/>
            <w:tabs>
              <w:tab w:val="left" w:pos="960"/>
              <w:tab w:val="right" w:leader="dot" w:pos="9016"/>
            </w:tabs>
            <w:rPr>
              <w:noProof/>
              <w:kern w:val="2"/>
              <w:sz w:val="24"/>
              <w:szCs w:val="24"/>
              <w:lang w:eastAsia="en-IE"/>
              <w14:ligatures w14:val="standardContextual"/>
            </w:rPr>
          </w:pPr>
          <w:hyperlink w:anchor="_Toc191045356" w:history="1">
            <w:r w:rsidRPr="00C26433">
              <w:rPr>
                <w:rStyle w:val="Hyperlink"/>
                <w:noProof/>
              </w:rPr>
              <w:t>11.3</w:t>
            </w:r>
            <w:r>
              <w:rPr>
                <w:noProof/>
                <w:kern w:val="2"/>
                <w:sz w:val="24"/>
                <w:szCs w:val="24"/>
                <w:lang w:eastAsia="en-IE"/>
                <w14:ligatures w14:val="standardContextual"/>
              </w:rPr>
              <w:tab/>
            </w:r>
            <w:r w:rsidRPr="00C26433">
              <w:rPr>
                <w:rStyle w:val="Hyperlink"/>
                <w:noProof/>
              </w:rPr>
              <w:t>Targeting or Advertising Cookies</w:t>
            </w:r>
            <w:r>
              <w:rPr>
                <w:noProof/>
                <w:webHidden/>
              </w:rPr>
              <w:tab/>
            </w:r>
            <w:r>
              <w:rPr>
                <w:noProof/>
                <w:webHidden/>
              </w:rPr>
              <w:fldChar w:fldCharType="begin"/>
            </w:r>
            <w:r>
              <w:rPr>
                <w:noProof/>
                <w:webHidden/>
              </w:rPr>
              <w:instrText xml:space="preserve"> PAGEREF _Toc191045356 \h </w:instrText>
            </w:r>
            <w:r>
              <w:rPr>
                <w:noProof/>
                <w:webHidden/>
              </w:rPr>
            </w:r>
            <w:r>
              <w:rPr>
                <w:noProof/>
                <w:webHidden/>
              </w:rPr>
              <w:fldChar w:fldCharType="separate"/>
            </w:r>
            <w:r>
              <w:rPr>
                <w:noProof/>
                <w:webHidden/>
              </w:rPr>
              <w:t>10</w:t>
            </w:r>
            <w:r>
              <w:rPr>
                <w:noProof/>
                <w:webHidden/>
              </w:rPr>
              <w:fldChar w:fldCharType="end"/>
            </w:r>
          </w:hyperlink>
        </w:p>
        <w:p w14:paraId="6B084527" w14:textId="3917FFF2" w:rsidR="004C0770" w:rsidRDefault="004C0770">
          <w:r>
            <w:rPr>
              <w:b/>
              <w:bCs/>
              <w:lang w:val="en-GB"/>
            </w:rPr>
            <w:fldChar w:fldCharType="end"/>
          </w:r>
        </w:p>
      </w:sdtContent>
    </w:sdt>
    <w:p w14:paraId="7620C7F5" w14:textId="77777777" w:rsidR="006D36E6" w:rsidRDefault="006D36E6">
      <w:pPr>
        <w:jc w:val="left"/>
        <w:rPr>
          <w:rFonts w:asciiTheme="majorHAnsi" w:eastAsiaTheme="majorEastAsia" w:hAnsiTheme="majorHAnsi" w:cstheme="majorBidi"/>
          <w:b/>
          <w:bCs/>
          <w:smallCaps/>
          <w:color w:val="156082" w:themeColor="accent1"/>
          <w:sz w:val="36"/>
          <w:szCs w:val="36"/>
        </w:rPr>
      </w:pPr>
      <w:bookmarkStart w:id="0" w:name="_Toc191045340"/>
      <w:r>
        <w:br w:type="page"/>
      </w:r>
    </w:p>
    <w:p w14:paraId="1EAA133E" w14:textId="53E43DB9" w:rsidR="009C6ED8" w:rsidRDefault="009C6ED8" w:rsidP="0081498A">
      <w:pPr>
        <w:pStyle w:val="Heading1"/>
        <w:rPr>
          <w:rFonts w:eastAsia="Times New Roman"/>
          <w:lang w:eastAsia="en-IE"/>
        </w:rPr>
      </w:pPr>
      <w:r w:rsidRPr="0081498A">
        <w:lastRenderedPageBreak/>
        <w:t>Overview</w:t>
      </w:r>
      <w:bookmarkEnd w:id="0"/>
    </w:p>
    <w:p w14:paraId="52AC8000" w14:textId="1ECC89A7" w:rsidR="004E3789" w:rsidRPr="004E3789" w:rsidRDefault="003B2EF8" w:rsidP="70C7282F">
      <w:pPr>
        <w:rPr>
          <w:rFonts w:eastAsia="Times New Roman"/>
          <w:lang w:eastAsia="en-IE"/>
        </w:rPr>
      </w:pPr>
      <w:r w:rsidRPr="70C7282F">
        <w:rPr>
          <w:rFonts w:eastAsia="Times New Roman"/>
          <w:lang w:eastAsia="en-IE"/>
        </w:rPr>
        <w:t xml:space="preserve">The </w:t>
      </w:r>
      <w:r w:rsidR="000C01EB" w:rsidRPr="70C7282F">
        <w:rPr>
          <w:rFonts w:eastAsia="Times New Roman"/>
          <w:lang w:eastAsia="en-IE"/>
        </w:rPr>
        <w:t>Irish Red Cross</w:t>
      </w:r>
      <w:r w:rsidR="00F338A3" w:rsidRPr="70C7282F">
        <w:rPr>
          <w:rFonts w:eastAsia="Times New Roman"/>
          <w:lang w:eastAsia="en-IE"/>
        </w:rPr>
        <w:t xml:space="preserve"> is committed to transparency and respecting your privacy. This Cookie Policy explains how we use cookies and similar tracking technologies on our website, </w:t>
      </w:r>
      <w:hyperlink r:id="rId11">
        <w:r w:rsidR="3F9446B2" w:rsidRPr="70C7282F">
          <w:rPr>
            <w:rStyle w:val="Hyperlink"/>
            <w:rFonts w:ascii="Aptos" w:eastAsia="Aptos" w:hAnsi="Aptos" w:cs="Aptos"/>
            <w:color w:val="467886"/>
          </w:rPr>
          <w:t>https://communitysponsorship.ie/</w:t>
        </w:r>
      </w:hyperlink>
      <w:r w:rsidR="006F3501" w:rsidRPr="70C7282F">
        <w:rPr>
          <w:rFonts w:eastAsia="Times New Roman"/>
          <w:lang w:eastAsia="en-IE"/>
        </w:rPr>
        <w:t>.</w:t>
      </w:r>
    </w:p>
    <w:p w14:paraId="51F87422" w14:textId="77777777" w:rsidR="00F338A3" w:rsidRPr="00F338A3" w:rsidRDefault="00F338A3" w:rsidP="00F338A3">
      <w:pPr>
        <w:rPr>
          <w:rFonts w:eastAsia="Times New Roman"/>
          <w:lang w:eastAsia="en-IE"/>
        </w:rPr>
      </w:pPr>
      <w:r w:rsidRPr="00F338A3">
        <w:rPr>
          <w:rFonts w:eastAsia="Times New Roman"/>
          <w:lang w:eastAsia="en-IE"/>
        </w:rPr>
        <w:t>This policy provides you with clear and comprehensive information about the cookies we use, their purposes, and how you can manage your cookie preferences.  By understanding our Cookie Policy, you can make informed decisions about your privacy while using our websites.</w:t>
      </w:r>
    </w:p>
    <w:p w14:paraId="5FA9BEDD" w14:textId="6F90F07D" w:rsidR="00F338A3" w:rsidRDefault="00F338A3" w:rsidP="00F338A3">
      <w:pPr>
        <w:rPr>
          <w:rFonts w:eastAsia="Times New Roman"/>
          <w:lang w:eastAsia="en-IE"/>
        </w:rPr>
      </w:pPr>
      <w:r w:rsidRPr="00F338A3">
        <w:rPr>
          <w:rFonts w:eastAsia="Times New Roman"/>
          <w:lang w:eastAsia="en-IE"/>
        </w:rPr>
        <w:t xml:space="preserve">Please note that </w:t>
      </w:r>
      <w:r w:rsidR="000C01EB" w:rsidRPr="002C405D">
        <w:rPr>
          <w:rFonts w:eastAsia="Times New Roman"/>
          <w:lang w:eastAsia="en-IE"/>
        </w:rPr>
        <w:t>Irish Red Cross</w:t>
      </w:r>
      <w:r w:rsidR="004E3789">
        <w:rPr>
          <w:rFonts w:eastAsia="Times New Roman"/>
          <w:b/>
          <w:bCs/>
          <w:lang w:eastAsia="en-IE"/>
        </w:rPr>
        <w:t xml:space="preserve"> </w:t>
      </w:r>
      <w:r w:rsidRPr="00F338A3">
        <w:rPr>
          <w:rFonts w:eastAsia="Times New Roman"/>
          <w:lang w:eastAsia="en-IE"/>
        </w:rPr>
        <w:t>may update this Cookie Policy from time to time to reflect changes in our practices or legal requirements.  Any changes to this Cookie Policy will be effective as soon as we publish the revised version on our website. Your continued use of our websites after such changes are published will constitute your agreement to the updated Cookie Policy.</w:t>
      </w:r>
    </w:p>
    <w:p w14:paraId="2EBA6E90" w14:textId="46F5D2EE" w:rsidR="00E53882" w:rsidRPr="00BA1684" w:rsidRDefault="00E53882" w:rsidP="00E53882">
      <w:pPr>
        <w:pStyle w:val="Heading1"/>
        <w:rPr>
          <w:rFonts w:eastAsia="Times New Roman"/>
          <w:lang w:eastAsia="en-IE"/>
        </w:rPr>
      </w:pPr>
      <w:bookmarkStart w:id="1" w:name="_Toc191045341"/>
      <w:r>
        <w:rPr>
          <w:rFonts w:eastAsia="Times New Roman"/>
          <w:lang w:eastAsia="en-IE"/>
        </w:rPr>
        <w:t>Cookies</w:t>
      </w:r>
      <w:bookmarkEnd w:id="1"/>
    </w:p>
    <w:p w14:paraId="6E366A9A" w14:textId="77777777" w:rsidR="00BA1684" w:rsidRPr="00BA1684" w:rsidRDefault="00BA1684" w:rsidP="00E53882">
      <w:pPr>
        <w:pStyle w:val="Heading2"/>
        <w:rPr>
          <w:rFonts w:eastAsia="Times New Roman"/>
        </w:rPr>
      </w:pPr>
      <w:bookmarkStart w:id="2" w:name="_Toc191045342"/>
      <w:r w:rsidRPr="00BA1684">
        <w:rPr>
          <w:rFonts w:eastAsia="Times New Roman"/>
        </w:rPr>
        <w:t>What Are Cookies?</w:t>
      </w:r>
      <w:bookmarkEnd w:id="2"/>
    </w:p>
    <w:p w14:paraId="23BE5397" w14:textId="77777777" w:rsidR="00F338A3" w:rsidRPr="00F338A3" w:rsidRDefault="00F338A3" w:rsidP="00F338A3">
      <w:pPr>
        <w:rPr>
          <w:rFonts w:eastAsia="Times New Roman"/>
          <w:lang w:eastAsia="en-IE"/>
        </w:rPr>
      </w:pPr>
      <w:r w:rsidRPr="00F338A3">
        <w:rPr>
          <w:rFonts w:eastAsia="Times New Roman"/>
          <w:lang w:eastAsia="en-IE"/>
        </w:rPr>
        <w:t>Cookies are small text files that websites place on your computer or mobile device when you visit them. They are widely used to make websites work, or work more efficiently, as well as to provide information to the website owners.</w:t>
      </w:r>
    </w:p>
    <w:p w14:paraId="3B2AC35B" w14:textId="77777777" w:rsidR="00F338A3" w:rsidRPr="00F338A3" w:rsidRDefault="00F338A3" w:rsidP="00F338A3">
      <w:pPr>
        <w:rPr>
          <w:rFonts w:eastAsia="Times New Roman"/>
          <w:lang w:eastAsia="en-IE"/>
        </w:rPr>
      </w:pPr>
      <w:r w:rsidRPr="00F338A3">
        <w:rPr>
          <w:rFonts w:eastAsia="Times New Roman"/>
          <w:lang w:eastAsia="en-IE"/>
        </w:rPr>
        <w:t>Cookies have various useful functions. They can help websites to:</w:t>
      </w:r>
    </w:p>
    <w:p w14:paraId="63BB0781" w14:textId="1008FD19" w:rsidR="00F338A3" w:rsidRPr="00F338A3" w:rsidRDefault="00F338A3" w:rsidP="00920AEB">
      <w:pPr>
        <w:pStyle w:val="ListParagraph"/>
        <w:numPr>
          <w:ilvl w:val="0"/>
          <w:numId w:val="3"/>
        </w:numPr>
        <w:rPr>
          <w:rFonts w:eastAsia="Times New Roman"/>
          <w:lang w:eastAsia="en-IE"/>
        </w:rPr>
      </w:pPr>
      <w:r w:rsidRPr="00F338A3">
        <w:rPr>
          <w:rFonts w:eastAsia="Times New Roman"/>
          <w:lang w:eastAsia="en-IE"/>
        </w:rPr>
        <w:t>Ensure basic website operations, such as navigation and page display, work as expected.</w:t>
      </w:r>
    </w:p>
    <w:p w14:paraId="191BC64B" w14:textId="470D6FB3" w:rsidR="00F338A3" w:rsidRPr="00F338A3" w:rsidRDefault="00F338A3" w:rsidP="00920AEB">
      <w:pPr>
        <w:pStyle w:val="ListParagraph"/>
        <w:numPr>
          <w:ilvl w:val="0"/>
          <w:numId w:val="3"/>
        </w:numPr>
        <w:rPr>
          <w:rFonts w:eastAsia="Times New Roman"/>
          <w:lang w:eastAsia="en-IE"/>
        </w:rPr>
      </w:pPr>
      <w:r w:rsidRPr="00F338A3">
        <w:rPr>
          <w:rFonts w:eastAsia="Times New Roman"/>
          <w:lang w:eastAsia="en-IE"/>
        </w:rPr>
        <w:t xml:space="preserve"> Allow websites to recall your settings, like login details or language preferences, for a more personali</w:t>
      </w:r>
      <w:r w:rsidR="00914EEA">
        <w:rPr>
          <w:rFonts w:eastAsia="Times New Roman"/>
          <w:lang w:eastAsia="en-IE"/>
        </w:rPr>
        <w:t>s</w:t>
      </w:r>
      <w:r w:rsidRPr="00F338A3">
        <w:rPr>
          <w:rFonts w:eastAsia="Times New Roman"/>
          <w:lang w:eastAsia="en-IE"/>
        </w:rPr>
        <w:t>ed experience.</w:t>
      </w:r>
    </w:p>
    <w:p w14:paraId="5992EA56" w14:textId="09521C40" w:rsidR="00F338A3" w:rsidRPr="00F338A3" w:rsidRDefault="00F338A3" w:rsidP="00920AEB">
      <w:pPr>
        <w:pStyle w:val="ListParagraph"/>
        <w:numPr>
          <w:ilvl w:val="0"/>
          <w:numId w:val="3"/>
        </w:numPr>
        <w:rPr>
          <w:rFonts w:eastAsia="Times New Roman"/>
          <w:lang w:eastAsia="en-IE"/>
        </w:rPr>
      </w:pPr>
      <w:r w:rsidRPr="00F338A3">
        <w:rPr>
          <w:rFonts w:eastAsia="Times New Roman"/>
          <w:lang w:eastAsia="en-IE"/>
        </w:rPr>
        <w:t>Help website owners analyse how visitors use their site, which pages are popular and identify areas for improvement.</w:t>
      </w:r>
    </w:p>
    <w:p w14:paraId="263D1E2F" w14:textId="77777777" w:rsidR="00F338A3" w:rsidRPr="00F338A3" w:rsidRDefault="00F338A3" w:rsidP="00F338A3">
      <w:pPr>
        <w:rPr>
          <w:rFonts w:eastAsia="Times New Roman"/>
          <w:lang w:eastAsia="en-IE"/>
        </w:rPr>
      </w:pPr>
      <w:r w:rsidRPr="00F338A3">
        <w:rPr>
          <w:rFonts w:eastAsia="Times New Roman"/>
          <w:lang w:eastAsia="en-IE"/>
        </w:rPr>
        <w:t>Cookies can be set by two different parties:</w:t>
      </w:r>
    </w:p>
    <w:p w14:paraId="67DAF8ED" w14:textId="0C5DBCBD" w:rsidR="00F338A3" w:rsidRPr="00F338A3" w:rsidRDefault="00F338A3" w:rsidP="00920AEB">
      <w:pPr>
        <w:pStyle w:val="ListParagraph"/>
        <w:numPr>
          <w:ilvl w:val="0"/>
          <w:numId w:val="5"/>
        </w:numPr>
        <w:rPr>
          <w:rFonts w:eastAsia="Times New Roman"/>
          <w:lang w:eastAsia="en-IE"/>
        </w:rPr>
      </w:pPr>
      <w:r w:rsidRPr="00F338A3">
        <w:rPr>
          <w:rFonts w:eastAsia="Times New Roman"/>
          <w:b/>
          <w:bCs/>
          <w:lang w:eastAsia="en-IE"/>
        </w:rPr>
        <w:t>First-Party Cookies</w:t>
      </w:r>
      <w:r w:rsidRPr="00F338A3">
        <w:rPr>
          <w:rFonts w:eastAsia="Times New Roman"/>
          <w:lang w:eastAsia="en-IE"/>
        </w:rPr>
        <w:t xml:space="preserve">: These cookies are set directly by </w:t>
      </w:r>
      <w:r w:rsidR="000C01EB" w:rsidRPr="006F3501">
        <w:rPr>
          <w:rFonts w:eastAsia="Times New Roman"/>
          <w:bCs/>
          <w:lang w:eastAsia="en-IE"/>
        </w:rPr>
        <w:t>Irish Red Cross</w:t>
      </w:r>
      <w:r w:rsidRPr="00F338A3">
        <w:rPr>
          <w:rFonts w:eastAsia="Times New Roman"/>
          <w:lang w:eastAsia="en-IE"/>
        </w:rPr>
        <w:t>. We control these cookies and use the information collected to improve your experience on our websites.</w:t>
      </w:r>
    </w:p>
    <w:p w14:paraId="568C84C5" w14:textId="74CDF3E3" w:rsidR="00F338A3" w:rsidRPr="00F338A3" w:rsidRDefault="00F338A3" w:rsidP="00920AEB">
      <w:pPr>
        <w:pStyle w:val="ListParagraph"/>
        <w:numPr>
          <w:ilvl w:val="0"/>
          <w:numId w:val="5"/>
        </w:numPr>
        <w:rPr>
          <w:rFonts w:eastAsia="Times New Roman"/>
          <w:lang w:eastAsia="en-IE"/>
        </w:rPr>
      </w:pPr>
      <w:r w:rsidRPr="00F338A3">
        <w:rPr>
          <w:rFonts w:eastAsia="Times New Roman"/>
          <w:b/>
          <w:bCs/>
          <w:lang w:eastAsia="en-IE"/>
        </w:rPr>
        <w:t>Third-Party Cookies</w:t>
      </w:r>
      <w:r w:rsidRPr="00F338A3">
        <w:rPr>
          <w:rFonts w:eastAsia="Times New Roman"/>
          <w:lang w:eastAsia="en-IE"/>
        </w:rPr>
        <w:t xml:space="preserve">: These cookies are set by external service providers, such as social media platforms, advertising networks, or analytics providers, that we use on our websites. These third parties may process your data for their own purposes as outlined </w:t>
      </w:r>
      <w:r w:rsidRPr="00F338A3">
        <w:rPr>
          <w:rFonts w:eastAsia="Times New Roman"/>
          <w:lang w:eastAsia="en-IE"/>
        </w:rPr>
        <w:lastRenderedPageBreak/>
        <w:t xml:space="preserve">in their privacy policies. </w:t>
      </w:r>
      <w:r w:rsidR="000C01EB" w:rsidRPr="006F3501">
        <w:rPr>
          <w:rFonts w:eastAsia="Times New Roman"/>
          <w:bCs/>
          <w:lang w:eastAsia="en-IE"/>
        </w:rPr>
        <w:t>Irish Red Cross</w:t>
      </w:r>
      <w:r w:rsidRPr="00F338A3">
        <w:rPr>
          <w:rFonts w:eastAsia="Times New Roman"/>
          <w:lang w:eastAsia="en-IE"/>
        </w:rPr>
        <w:t xml:space="preserve"> has limited control over these third-party cookies.</w:t>
      </w:r>
    </w:p>
    <w:p w14:paraId="75B53CA9" w14:textId="77777777" w:rsidR="00F338A3" w:rsidRPr="00F338A3" w:rsidRDefault="00F338A3" w:rsidP="00F338A3">
      <w:pPr>
        <w:rPr>
          <w:rFonts w:eastAsia="Times New Roman"/>
          <w:lang w:eastAsia="en-IE"/>
        </w:rPr>
      </w:pPr>
      <w:r w:rsidRPr="00F338A3">
        <w:rPr>
          <w:rFonts w:eastAsia="Times New Roman"/>
          <w:lang w:eastAsia="en-IE"/>
        </w:rPr>
        <w:t>For more general information about cookies, you can visit these helpful resources:</w:t>
      </w:r>
    </w:p>
    <w:p w14:paraId="22DABAD9" w14:textId="28EFC147" w:rsidR="00F338A3" w:rsidRPr="00F338A3" w:rsidRDefault="00F338A3" w:rsidP="00920AEB">
      <w:pPr>
        <w:pStyle w:val="ListParagraph"/>
        <w:numPr>
          <w:ilvl w:val="0"/>
          <w:numId w:val="4"/>
        </w:numPr>
        <w:rPr>
          <w:rFonts w:eastAsia="Times New Roman"/>
          <w:lang w:eastAsia="en-IE"/>
        </w:rPr>
      </w:pPr>
      <w:hyperlink r:id="rId12" w:history="1">
        <w:r w:rsidRPr="00A51B9A">
          <w:rPr>
            <w:rStyle w:val="Hyperlink"/>
            <w:rFonts w:eastAsia="Times New Roman"/>
            <w:lang w:eastAsia="en-IE"/>
          </w:rPr>
          <w:t>www.allaboutcookies.org</w:t>
        </w:r>
      </w:hyperlink>
      <w:r>
        <w:rPr>
          <w:rFonts w:eastAsia="Times New Roman"/>
          <w:lang w:eastAsia="en-IE"/>
        </w:rPr>
        <w:t xml:space="preserve"> </w:t>
      </w:r>
    </w:p>
    <w:p w14:paraId="3CB118F1" w14:textId="6A520886" w:rsidR="00E53882" w:rsidRPr="00F338A3" w:rsidRDefault="00F338A3" w:rsidP="00920AEB">
      <w:pPr>
        <w:pStyle w:val="ListParagraph"/>
        <w:numPr>
          <w:ilvl w:val="0"/>
          <w:numId w:val="4"/>
        </w:numPr>
        <w:rPr>
          <w:rFonts w:eastAsia="Times New Roman"/>
          <w:lang w:eastAsia="en-IE"/>
        </w:rPr>
      </w:pPr>
      <w:hyperlink r:id="rId13" w:history="1">
        <w:r w:rsidRPr="00A51B9A">
          <w:rPr>
            <w:rStyle w:val="Hyperlink"/>
            <w:rFonts w:eastAsia="Times New Roman"/>
            <w:lang w:eastAsia="en-IE"/>
          </w:rPr>
          <w:t>www.youronlinechoices.eu</w:t>
        </w:r>
      </w:hyperlink>
      <w:r>
        <w:rPr>
          <w:rFonts w:eastAsia="Times New Roman"/>
          <w:lang w:eastAsia="en-IE"/>
        </w:rPr>
        <w:t xml:space="preserve"> </w:t>
      </w:r>
    </w:p>
    <w:p w14:paraId="45BF3966" w14:textId="5314CE71" w:rsidR="00BA1684" w:rsidRPr="00BA1684" w:rsidRDefault="00E53882" w:rsidP="00E53882">
      <w:pPr>
        <w:pStyle w:val="Heading2"/>
        <w:rPr>
          <w:rFonts w:eastAsia="Times New Roman"/>
        </w:rPr>
      </w:pPr>
      <w:bookmarkStart w:id="3" w:name="_Toc191045343"/>
      <w:r w:rsidRPr="00BA1684">
        <w:rPr>
          <w:rFonts w:eastAsia="Times New Roman"/>
        </w:rPr>
        <w:t>Third Parties</w:t>
      </w:r>
      <w:bookmarkEnd w:id="3"/>
    </w:p>
    <w:p w14:paraId="7356F70C" w14:textId="6336E6F4" w:rsidR="00E253D9" w:rsidRPr="00E253D9" w:rsidRDefault="00E253D9" w:rsidP="00E253D9">
      <w:pPr>
        <w:rPr>
          <w:rFonts w:eastAsia="Times New Roman"/>
          <w:lang w:eastAsia="en-IE"/>
        </w:rPr>
      </w:pPr>
      <w:r w:rsidRPr="00E253D9">
        <w:rPr>
          <w:rFonts w:eastAsia="Times New Roman"/>
          <w:lang w:eastAsia="en-IE"/>
        </w:rPr>
        <w:t>To enhance your experience and understand how our website is used, we utili</w:t>
      </w:r>
      <w:r w:rsidR="00914EEA">
        <w:rPr>
          <w:rFonts w:eastAsia="Times New Roman"/>
          <w:lang w:eastAsia="en-IE"/>
        </w:rPr>
        <w:t>s</w:t>
      </w:r>
      <w:r w:rsidRPr="00E253D9">
        <w:rPr>
          <w:rFonts w:eastAsia="Times New Roman"/>
          <w:lang w:eastAsia="en-IE"/>
        </w:rPr>
        <w:t>e various third-party technologies.  These technologies may involve setting cookies and using tracking pixels (small image files) provided by external service providers.</w:t>
      </w:r>
    </w:p>
    <w:p w14:paraId="2F0E69D2" w14:textId="77777777" w:rsidR="00E253D9" w:rsidRPr="00E253D9" w:rsidRDefault="00E253D9" w:rsidP="00E253D9">
      <w:pPr>
        <w:rPr>
          <w:rFonts w:eastAsia="Times New Roman"/>
          <w:lang w:eastAsia="en-IE"/>
        </w:rPr>
      </w:pPr>
      <w:r w:rsidRPr="00E253D9">
        <w:rPr>
          <w:rFonts w:eastAsia="Times New Roman"/>
          <w:lang w:eastAsia="en-IE"/>
        </w:rPr>
        <w:t>We use third-party technologies for the following purposes:</w:t>
      </w:r>
    </w:p>
    <w:p w14:paraId="765056A8" w14:textId="7DA70305" w:rsidR="00E253D9" w:rsidRPr="00E253D9" w:rsidRDefault="00E253D9" w:rsidP="00920AEB">
      <w:pPr>
        <w:pStyle w:val="ListParagraph"/>
        <w:numPr>
          <w:ilvl w:val="0"/>
          <w:numId w:val="6"/>
        </w:numPr>
        <w:rPr>
          <w:rFonts w:eastAsia="Times New Roman"/>
          <w:lang w:eastAsia="en-IE"/>
        </w:rPr>
      </w:pPr>
      <w:r w:rsidRPr="00E253D9">
        <w:rPr>
          <w:rFonts w:eastAsia="Times New Roman"/>
          <w:lang w:eastAsia="en-IE"/>
        </w:rPr>
        <w:t>To analyse website traffic, understand user behaviour, and improve website functionality.</w:t>
      </w:r>
    </w:p>
    <w:p w14:paraId="03195822" w14:textId="01424625" w:rsidR="00E253D9" w:rsidRPr="00E253D9" w:rsidRDefault="00E253D9" w:rsidP="00920AEB">
      <w:pPr>
        <w:pStyle w:val="ListParagraph"/>
        <w:numPr>
          <w:ilvl w:val="0"/>
          <w:numId w:val="6"/>
        </w:numPr>
        <w:rPr>
          <w:rFonts w:eastAsia="Times New Roman"/>
          <w:lang w:eastAsia="en-IE"/>
        </w:rPr>
      </w:pPr>
      <w:r w:rsidRPr="00E253D9">
        <w:rPr>
          <w:rFonts w:eastAsia="Times New Roman"/>
          <w:lang w:eastAsia="en-IE"/>
        </w:rPr>
        <w:t>To enable social media plugins that allow you to view embedded videos (e.g., YouTube) and interact with content directly from our website.</w:t>
      </w:r>
    </w:p>
    <w:p w14:paraId="70F8CFC1" w14:textId="4507FEBE" w:rsidR="00E253D9" w:rsidRPr="00E253D9" w:rsidRDefault="00E253D9" w:rsidP="00E253D9">
      <w:pPr>
        <w:rPr>
          <w:rFonts w:eastAsia="Times New Roman"/>
          <w:lang w:eastAsia="en-IE"/>
        </w:rPr>
      </w:pPr>
      <w:r w:rsidRPr="00E253D9">
        <w:rPr>
          <w:rFonts w:eastAsia="Times New Roman"/>
          <w:lang w:eastAsia="en-IE"/>
        </w:rPr>
        <w:t>These third-party providers may collect and process information about your use of our websites.  Once enabled through your consent, these technologies may, for example, build a profile of your interests or contribute to data they already hold for various purposes, as described in their respective privacy policies.</w:t>
      </w:r>
    </w:p>
    <w:p w14:paraId="29472A8B" w14:textId="69E04897" w:rsidR="007F4A8C" w:rsidRDefault="00E253D9" w:rsidP="00E253D9">
      <w:pPr>
        <w:rPr>
          <w:rFonts w:eastAsia="Times New Roman"/>
          <w:lang w:eastAsia="en-IE"/>
        </w:rPr>
      </w:pPr>
      <w:r w:rsidRPr="00E253D9">
        <w:rPr>
          <w:rFonts w:eastAsia="Times New Roman"/>
          <w:lang w:eastAsia="en-IE"/>
        </w:rPr>
        <w:t>We encourage you to carefully review the privacy policies of these third-party providers before granting your consent to optional cookies. Links to the privacy policies of the main third-party providers we use are included in Section 12 ("</w:t>
      </w:r>
      <w:r w:rsidRPr="00E253D9">
        <w:rPr>
          <w:rFonts w:eastAsia="Times New Roman"/>
          <w:i/>
          <w:iCs/>
          <w:lang w:eastAsia="en-IE"/>
        </w:rPr>
        <w:t>Cookies used on this Site</w:t>
      </w:r>
      <w:r w:rsidRPr="00E253D9">
        <w:rPr>
          <w:rFonts w:eastAsia="Times New Roman"/>
          <w:lang w:eastAsia="en-IE"/>
        </w:rPr>
        <w:t>") where we detail the specific cookies and their providers.  You can manage your consent for these third-party cookies through our cookie consent banner.</w:t>
      </w:r>
    </w:p>
    <w:p w14:paraId="79D5B765" w14:textId="3322FB61" w:rsidR="00BA1684" w:rsidRDefault="00124FFB" w:rsidP="00BA1684">
      <w:pPr>
        <w:pStyle w:val="Heading1"/>
        <w:rPr>
          <w:rFonts w:eastAsia="Times New Roman"/>
        </w:rPr>
      </w:pPr>
      <w:bookmarkStart w:id="4" w:name="_Toc191045344"/>
      <w:r w:rsidRPr="0028027A">
        <w:rPr>
          <w:rFonts w:eastAsia="Times New Roman"/>
        </w:rPr>
        <w:t xml:space="preserve">What Information Do We Automatically Obtain From </w:t>
      </w:r>
      <w:r w:rsidR="00A6171C">
        <w:rPr>
          <w:rFonts w:eastAsia="Times New Roman"/>
        </w:rPr>
        <w:t>Y</w:t>
      </w:r>
      <w:r w:rsidRPr="0028027A">
        <w:rPr>
          <w:rFonts w:eastAsia="Times New Roman"/>
        </w:rPr>
        <w:t>ou</w:t>
      </w:r>
      <w:r w:rsidR="00BA1684" w:rsidRPr="00BA1684">
        <w:rPr>
          <w:rFonts w:eastAsia="Times New Roman"/>
        </w:rPr>
        <w:t>?</w:t>
      </w:r>
      <w:bookmarkEnd w:id="4"/>
    </w:p>
    <w:p w14:paraId="2964B8DE" w14:textId="30411DC1" w:rsidR="00547511" w:rsidRDefault="00547511" w:rsidP="00547511">
      <w:r>
        <w:t xml:space="preserve">When you visit our site, we automatically collect certain technical information about your visit. This information is generally non-identifying on its </w:t>
      </w:r>
      <w:r w:rsidR="0028027A">
        <w:t>own but</w:t>
      </w:r>
      <w:r>
        <w:t xml:space="preserve"> could potentially be linked to you indirectly.  We collect this data to analyse trends, administer the site, track user movement around the site, and gather broad demographic information for aggregated use.</w:t>
      </w:r>
    </w:p>
    <w:p w14:paraId="78F70BBD" w14:textId="1814F0A5" w:rsidR="007F4A8C" w:rsidRDefault="00547511" w:rsidP="00547511">
      <w:r>
        <w:t>The types of information we automatically collect may include</w:t>
      </w:r>
      <w:r w:rsidR="007F4A8C">
        <w:t>:</w:t>
      </w:r>
    </w:p>
    <w:p w14:paraId="66AE679E" w14:textId="545E3F59" w:rsidR="00547511" w:rsidRDefault="00547511" w:rsidP="00547511">
      <w:r w:rsidRPr="00547511">
        <w:rPr>
          <w:b/>
          <w:bCs/>
        </w:rPr>
        <w:lastRenderedPageBreak/>
        <w:t>Technical Data</w:t>
      </w:r>
      <w:r>
        <w:t>:</w:t>
      </w:r>
    </w:p>
    <w:p w14:paraId="4BC9FE86" w14:textId="4C7C34E3" w:rsidR="00547511" w:rsidRDefault="00547511" w:rsidP="00920AEB">
      <w:pPr>
        <w:pStyle w:val="ListParagraph"/>
        <w:numPr>
          <w:ilvl w:val="0"/>
          <w:numId w:val="7"/>
        </w:numPr>
      </w:pPr>
      <w:r>
        <w:t>Internet Protocol (IP) address (Your device's numerical address on the internet)</w:t>
      </w:r>
    </w:p>
    <w:p w14:paraId="1F364AA0" w14:textId="0DE4CE4B" w:rsidR="00547511" w:rsidRDefault="00547511" w:rsidP="00920AEB">
      <w:pPr>
        <w:pStyle w:val="ListParagraph"/>
        <w:numPr>
          <w:ilvl w:val="0"/>
          <w:numId w:val="7"/>
        </w:numPr>
      </w:pPr>
      <w:r>
        <w:t>Browser type and version</w:t>
      </w:r>
    </w:p>
    <w:p w14:paraId="00D99DD7" w14:textId="10D7E97D" w:rsidR="00547511" w:rsidRDefault="00547511" w:rsidP="00920AEB">
      <w:pPr>
        <w:pStyle w:val="ListParagraph"/>
        <w:numPr>
          <w:ilvl w:val="0"/>
          <w:numId w:val="7"/>
        </w:numPr>
      </w:pPr>
      <w:r>
        <w:t>Operating system (e.g., Windows, macOS, Android, iOS)</w:t>
      </w:r>
    </w:p>
    <w:p w14:paraId="3789000C" w14:textId="7B4DF0D9" w:rsidR="00547511" w:rsidRDefault="00547511" w:rsidP="00920AEB">
      <w:pPr>
        <w:pStyle w:val="ListParagraph"/>
        <w:numPr>
          <w:ilvl w:val="0"/>
          <w:numId w:val="7"/>
        </w:numPr>
      </w:pPr>
      <w:r>
        <w:t>Internet Service Provider (ISP)</w:t>
      </w:r>
    </w:p>
    <w:p w14:paraId="1DD39604" w14:textId="61DD185D" w:rsidR="00547511" w:rsidRDefault="00547511" w:rsidP="00920AEB">
      <w:pPr>
        <w:pStyle w:val="ListParagraph"/>
        <w:numPr>
          <w:ilvl w:val="0"/>
          <w:numId w:val="7"/>
        </w:numPr>
      </w:pPr>
      <w:r>
        <w:t>Processor or device serial number</w:t>
      </w:r>
    </w:p>
    <w:p w14:paraId="08088C58" w14:textId="56539E23" w:rsidR="00547511" w:rsidRDefault="00547511" w:rsidP="00920AEB">
      <w:pPr>
        <w:pStyle w:val="ListParagraph"/>
        <w:numPr>
          <w:ilvl w:val="0"/>
          <w:numId w:val="7"/>
        </w:numPr>
      </w:pPr>
      <w:r>
        <w:t>Unique device identifier</w:t>
      </w:r>
    </w:p>
    <w:p w14:paraId="41B53187" w14:textId="76C7E42D" w:rsidR="00547511" w:rsidRPr="00547511" w:rsidRDefault="00547511" w:rsidP="00547511">
      <w:pPr>
        <w:rPr>
          <w:b/>
          <w:bCs/>
        </w:rPr>
      </w:pPr>
      <w:r w:rsidRPr="00547511">
        <w:rPr>
          <w:b/>
          <w:bCs/>
        </w:rPr>
        <w:t>Usage Data:</w:t>
      </w:r>
    </w:p>
    <w:p w14:paraId="5F39E879" w14:textId="7A2766B0" w:rsidR="00547511" w:rsidRDefault="00547511" w:rsidP="00920AEB">
      <w:pPr>
        <w:pStyle w:val="ListParagraph"/>
        <w:numPr>
          <w:ilvl w:val="0"/>
          <w:numId w:val="8"/>
        </w:numPr>
      </w:pPr>
      <w:r>
        <w:t>Referring/exit pages (Web pages visited before and after our site)</w:t>
      </w:r>
    </w:p>
    <w:p w14:paraId="4B986164" w14:textId="4342D1F2" w:rsidR="00547511" w:rsidRDefault="00547511" w:rsidP="00920AEB">
      <w:pPr>
        <w:pStyle w:val="ListParagraph"/>
        <w:numPr>
          <w:ilvl w:val="0"/>
          <w:numId w:val="8"/>
        </w:numPr>
      </w:pPr>
      <w:r>
        <w:t>Date and time stamp of your visit</w:t>
      </w:r>
    </w:p>
    <w:p w14:paraId="2FDD27B3" w14:textId="4D13F4C6" w:rsidR="00547511" w:rsidRDefault="00547511" w:rsidP="00920AEB">
      <w:pPr>
        <w:pStyle w:val="ListParagraph"/>
        <w:numPr>
          <w:ilvl w:val="0"/>
          <w:numId w:val="8"/>
        </w:numPr>
      </w:pPr>
      <w:r>
        <w:t>Clickstream data (Your navigation path through the site – pages visited; links clicked)</w:t>
      </w:r>
    </w:p>
    <w:p w14:paraId="648B0EBE" w14:textId="34F7097D" w:rsidR="00BA1684" w:rsidRPr="00BA1684" w:rsidRDefault="00BA1684" w:rsidP="00BA1684">
      <w:pPr>
        <w:pStyle w:val="Heading1"/>
        <w:rPr>
          <w:rFonts w:eastAsia="Times New Roman"/>
        </w:rPr>
      </w:pPr>
      <w:bookmarkStart w:id="5" w:name="_Toc191045345"/>
      <w:r w:rsidRPr="00BA1684">
        <w:rPr>
          <w:rFonts w:eastAsia="Times New Roman"/>
        </w:rPr>
        <w:t>Our Use of Cookies and Similar Tracking Technologies</w:t>
      </w:r>
      <w:bookmarkEnd w:id="5"/>
    </w:p>
    <w:p w14:paraId="5E6EC2AC" w14:textId="77777777" w:rsidR="00F550ED" w:rsidRDefault="00F550ED" w:rsidP="00F550ED">
      <w:pPr>
        <w:rPr>
          <w:rFonts w:eastAsia="Times New Roman"/>
          <w:lang w:eastAsia="en-IE"/>
        </w:rPr>
      </w:pPr>
      <w:r w:rsidRPr="00F550ED">
        <w:rPr>
          <w:rFonts w:eastAsia="Times New Roman"/>
          <w:lang w:eastAsia="en-IE"/>
        </w:rPr>
        <w:t>We use cookies and similar tracking technologies to achieve various objectives aimed at delivering the best possible experience on our website.  These objectives include:</w:t>
      </w:r>
    </w:p>
    <w:p w14:paraId="7479C537" w14:textId="77777777" w:rsidR="00124FFB" w:rsidRPr="00124FFB" w:rsidRDefault="00124FFB" w:rsidP="00920AEB">
      <w:pPr>
        <w:pStyle w:val="ListParagraph"/>
        <w:numPr>
          <w:ilvl w:val="0"/>
          <w:numId w:val="9"/>
        </w:numPr>
        <w:rPr>
          <w:rFonts w:eastAsia="Times New Roman"/>
          <w:lang w:eastAsia="en-IE"/>
        </w:rPr>
      </w:pPr>
      <w:r w:rsidRPr="00124FFB">
        <w:rPr>
          <w:rFonts w:eastAsia="Times New Roman"/>
          <w:lang w:eastAsia="en-IE"/>
        </w:rPr>
        <w:t>Optimising network performance and ensuring website stability.</w:t>
      </w:r>
    </w:p>
    <w:p w14:paraId="7E8FC058" w14:textId="77777777" w:rsidR="00124FFB" w:rsidRPr="00124FFB" w:rsidRDefault="00124FFB" w:rsidP="00920AEB">
      <w:pPr>
        <w:pStyle w:val="ListParagraph"/>
        <w:numPr>
          <w:ilvl w:val="0"/>
          <w:numId w:val="9"/>
        </w:numPr>
        <w:rPr>
          <w:rFonts w:eastAsia="Times New Roman"/>
          <w:lang w:eastAsia="en-IE"/>
        </w:rPr>
      </w:pPr>
      <w:r w:rsidRPr="00124FFB">
        <w:rPr>
          <w:rFonts w:eastAsia="Times New Roman"/>
          <w:lang w:eastAsia="en-IE"/>
        </w:rPr>
        <w:t>Remembering your cookie consent status and preferences.</w:t>
      </w:r>
    </w:p>
    <w:p w14:paraId="06A763FA" w14:textId="77777777" w:rsidR="00124FFB" w:rsidRPr="00124FFB" w:rsidRDefault="00124FFB" w:rsidP="00920AEB">
      <w:pPr>
        <w:pStyle w:val="ListParagraph"/>
        <w:numPr>
          <w:ilvl w:val="0"/>
          <w:numId w:val="10"/>
        </w:numPr>
        <w:rPr>
          <w:rFonts w:eastAsia="Times New Roman"/>
          <w:lang w:eastAsia="en-IE"/>
        </w:rPr>
      </w:pPr>
      <w:r w:rsidRPr="00124FFB">
        <w:rPr>
          <w:rFonts w:eastAsia="Times New Roman"/>
          <w:lang w:eastAsia="en-IE"/>
        </w:rPr>
        <w:t>Supporting social media features, allowing you to share content and interact with social platforms.</w:t>
      </w:r>
    </w:p>
    <w:p w14:paraId="5EB31981" w14:textId="77777777" w:rsidR="00124FFB" w:rsidRPr="00124FFB" w:rsidRDefault="00124FFB" w:rsidP="00920AEB">
      <w:pPr>
        <w:pStyle w:val="ListParagraph"/>
        <w:numPr>
          <w:ilvl w:val="0"/>
          <w:numId w:val="10"/>
        </w:numPr>
        <w:rPr>
          <w:rFonts w:eastAsia="Times New Roman"/>
          <w:lang w:eastAsia="en-IE"/>
        </w:rPr>
      </w:pPr>
      <w:r w:rsidRPr="00124FFB">
        <w:rPr>
          <w:rFonts w:eastAsia="Times New Roman"/>
          <w:lang w:eastAsia="en-IE"/>
        </w:rPr>
        <w:t>Allowing you to view embedded content, such as videos and interactive media.</w:t>
      </w:r>
    </w:p>
    <w:p w14:paraId="7CFAC83D" w14:textId="77777777" w:rsidR="00124FFB" w:rsidRPr="00124FFB" w:rsidRDefault="00124FFB" w:rsidP="00920AEB">
      <w:pPr>
        <w:pStyle w:val="ListParagraph"/>
        <w:numPr>
          <w:ilvl w:val="0"/>
          <w:numId w:val="11"/>
        </w:numPr>
        <w:rPr>
          <w:rFonts w:eastAsia="Times New Roman"/>
          <w:lang w:eastAsia="en-IE"/>
        </w:rPr>
      </w:pPr>
      <w:r w:rsidRPr="00124FFB">
        <w:rPr>
          <w:rFonts w:eastAsia="Times New Roman"/>
          <w:lang w:eastAsia="en-IE"/>
        </w:rPr>
        <w:t>Analysing visitor traffic across the site to understand popular pages and navigation patterns.</w:t>
      </w:r>
    </w:p>
    <w:p w14:paraId="3BE0CFF6" w14:textId="77777777" w:rsidR="00124FFB" w:rsidRPr="00124FFB" w:rsidRDefault="00124FFB" w:rsidP="00920AEB">
      <w:pPr>
        <w:pStyle w:val="ListParagraph"/>
        <w:numPr>
          <w:ilvl w:val="0"/>
          <w:numId w:val="11"/>
        </w:numPr>
        <w:rPr>
          <w:rFonts w:eastAsia="Times New Roman"/>
          <w:lang w:eastAsia="en-IE"/>
        </w:rPr>
      </w:pPr>
      <w:r w:rsidRPr="00124FFB">
        <w:rPr>
          <w:rFonts w:eastAsia="Times New Roman"/>
          <w:lang w:eastAsia="en-IE"/>
        </w:rPr>
        <w:t>Identifying and diagnosing website errors and technical issues.</w:t>
      </w:r>
    </w:p>
    <w:p w14:paraId="29563124" w14:textId="7A435EEA" w:rsidR="00124FFB" w:rsidRPr="00F550ED" w:rsidRDefault="00124FFB" w:rsidP="00F550ED">
      <w:pPr>
        <w:rPr>
          <w:rFonts w:eastAsia="Times New Roman"/>
          <w:lang w:eastAsia="en-IE"/>
        </w:rPr>
      </w:pPr>
      <w:r w:rsidRPr="00124FFB">
        <w:rPr>
          <w:rFonts w:eastAsia="Times New Roman"/>
          <w:lang w:eastAsia="en-IE"/>
        </w:rPr>
        <w:t>By using cookies for these purposes, we can continuously improve our website, provide relevant content and features, and ensure the site operates efficiently and securely. The specific cookies we use for each of these purposes are detailed in Section 12 ("Cookies used on this Site")</w:t>
      </w:r>
    </w:p>
    <w:p w14:paraId="165EA28E" w14:textId="77777777" w:rsidR="00BA1684" w:rsidRPr="00BA1684" w:rsidRDefault="00BA1684" w:rsidP="00BA1684">
      <w:pPr>
        <w:pStyle w:val="Heading1"/>
      </w:pPr>
      <w:bookmarkStart w:id="6" w:name="_Toc191045346"/>
      <w:r w:rsidRPr="00BA1684">
        <w:t>Categories of Tracking Technologies That We Set</w:t>
      </w:r>
      <w:bookmarkEnd w:id="6"/>
    </w:p>
    <w:p w14:paraId="78982879" w14:textId="3C84DB9A" w:rsidR="007F4A8C" w:rsidRPr="007F4A8C" w:rsidRDefault="000C01EB" w:rsidP="007F4A8C">
      <w:r w:rsidRPr="006E0E69">
        <w:rPr>
          <w:bCs/>
        </w:rPr>
        <w:t>Irish Red Cross</w:t>
      </w:r>
      <w:r w:rsidR="00124FFB" w:rsidRPr="006E0E69">
        <w:t xml:space="preserve"> uses</w:t>
      </w:r>
      <w:r w:rsidR="00124FFB" w:rsidRPr="00124FFB">
        <w:t xml:space="preserve"> both first-party and third-party tracking technologies on our websites.  We categori</w:t>
      </w:r>
      <w:r w:rsidR="00914EEA">
        <w:t>s</w:t>
      </w:r>
      <w:r w:rsidR="00124FFB" w:rsidRPr="00124FFB">
        <w:t>e these technologies to help you understand their different purposes and manage your preferences effectively.  Your privacy is a priority for us, and we are committed to complying with all applicable data protection regulations</w:t>
      </w:r>
      <w:r w:rsidR="007F4A8C" w:rsidRPr="007F4A8C">
        <w:t>.</w:t>
      </w:r>
    </w:p>
    <w:p w14:paraId="5D08A98B" w14:textId="42F69371" w:rsidR="00124FFB" w:rsidRPr="00124FFB" w:rsidRDefault="00124FFB" w:rsidP="00124FFB">
      <w:pPr>
        <w:pStyle w:val="Heading2"/>
      </w:pPr>
      <w:bookmarkStart w:id="7" w:name="_Toc191045347"/>
      <w:r w:rsidRPr="00124FFB">
        <w:lastRenderedPageBreak/>
        <w:t>Managing Your Consent</w:t>
      </w:r>
      <w:bookmarkEnd w:id="7"/>
    </w:p>
    <w:p w14:paraId="3E9B44FF" w14:textId="28B17FF4" w:rsidR="00124FFB" w:rsidRDefault="00124FFB" w:rsidP="00124FFB">
      <w:r>
        <w:t>When you first visit our website, you will be presented with a cookie consent banner that allows you to manage your preferences for optional cookies (Statistic and Targeting/Advertising Cookies).</w:t>
      </w:r>
    </w:p>
    <w:p w14:paraId="0055AF55" w14:textId="1719C322" w:rsidR="007F4A8C" w:rsidRPr="007F4A8C" w:rsidRDefault="00124FFB" w:rsidP="00124FFB">
      <w:r>
        <w:t>If you choose to consent to the deployment of optional technologies, we will record your consent for a maximum period of 6 months, unless you interact with the site again within this period. After this period, these optional technologies will be automatically disabled, and you will be prompted to renew or refresh your consent the next time you visit our website.  This ensures that you remain in control of your cookie preferences</w:t>
      </w:r>
      <w:r w:rsidR="007F4A8C" w:rsidRPr="007F4A8C">
        <w:t>.</w:t>
      </w:r>
    </w:p>
    <w:p w14:paraId="7681EA1E" w14:textId="77777777" w:rsidR="00E53882" w:rsidRPr="00BA1684" w:rsidRDefault="00E53882" w:rsidP="00E53882">
      <w:pPr>
        <w:pStyle w:val="Heading1"/>
        <w:rPr>
          <w:rFonts w:eastAsia="Times New Roman"/>
        </w:rPr>
      </w:pPr>
      <w:bookmarkStart w:id="8" w:name="_Toc191045348"/>
      <w:r w:rsidRPr="00BA1684">
        <w:rPr>
          <w:rFonts w:eastAsia="Times New Roman"/>
        </w:rPr>
        <w:t>Managing Cookies in Your Browser</w:t>
      </w:r>
      <w:bookmarkEnd w:id="8"/>
    </w:p>
    <w:p w14:paraId="70FF660D" w14:textId="4336E02E" w:rsidR="00E53882" w:rsidRDefault="00124FFB" w:rsidP="00E53882">
      <w:pPr>
        <w:rPr>
          <w:rFonts w:eastAsia="Times New Roman"/>
          <w:lang w:eastAsia="en-IE"/>
        </w:rPr>
      </w:pPr>
      <w:r w:rsidRPr="00124FFB">
        <w:rPr>
          <w:rFonts w:eastAsia="Times New Roman"/>
          <w:lang w:eastAsia="en-IE"/>
        </w:rPr>
        <w:t>In addition to managing your cookie preferences via our website's cookie consent banner, you also have the ability to control cookies through your web browser settings. Most web browsers allow you to</w:t>
      </w:r>
      <w:r w:rsidR="00E53882" w:rsidRPr="00BA1684">
        <w:rPr>
          <w:rFonts w:eastAsia="Times New Roman"/>
          <w:lang w:eastAsia="en-IE"/>
        </w:rPr>
        <w:t>:</w:t>
      </w:r>
    </w:p>
    <w:p w14:paraId="64B5BD48" w14:textId="4177ACAD" w:rsidR="00124FFB" w:rsidRPr="00124FFB" w:rsidRDefault="00124FFB" w:rsidP="00920AEB">
      <w:pPr>
        <w:pStyle w:val="ListParagraph"/>
        <w:numPr>
          <w:ilvl w:val="0"/>
          <w:numId w:val="12"/>
        </w:numPr>
        <w:rPr>
          <w:rFonts w:eastAsia="Times New Roman"/>
          <w:lang w:eastAsia="en-IE"/>
        </w:rPr>
      </w:pPr>
      <w:r w:rsidRPr="00124FFB">
        <w:rPr>
          <w:rFonts w:eastAsia="Times New Roman"/>
          <w:b/>
          <w:bCs/>
          <w:lang w:eastAsia="en-IE"/>
        </w:rPr>
        <w:t>See what cookies are stored</w:t>
      </w:r>
      <w:r w:rsidRPr="00124FFB">
        <w:rPr>
          <w:rFonts w:eastAsia="Times New Roman"/>
          <w:lang w:eastAsia="en-IE"/>
        </w:rPr>
        <w:t>:</w:t>
      </w:r>
      <w:r>
        <w:rPr>
          <w:rFonts w:eastAsia="Times New Roman"/>
          <w:lang w:eastAsia="en-IE"/>
        </w:rPr>
        <w:t xml:space="preserve"> </w:t>
      </w:r>
      <w:r w:rsidRPr="00124FFB">
        <w:rPr>
          <w:rFonts w:eastAsia="Times New Roman"/>
          <w:lang w:eastAsia="en-IE"/>
        </w:rPr>
        <w:t>You can view the cookies that have been set by websites you have visited.</w:t>
      </w:r>
    </w:p>
    <w:p w14:paraId="2B2B717D" w14:textId="752D1399" w:rsidR="00124FFB" w:rsidRPr="00124FFB" w:rsidRDefault="00124FFB" w:rsidP="00920AEB">
      <w:pPr>
        <w:pStyle w:val="ListParagraph"/>
        <w:numPr>
          <w:ilvl w:val="0"/>
          <w:numId w:val="12"/>
        </w:numPr>
        <w:rPr>
          <w:rFonts w:eastAsia="Times New Roman"/>
          <w:lang w:eastAsia="en-IE"/>
        </w:rPr>
      </w:pPr>
      <w:r w:rsidRPr="00124FFB">
        <w:rPr>
          <w:rFonts w:eastAsia="Times New Roman"/>
          <w:b/>
          <w:bCs/>
          <w:lang w:eastAsia="en-IE"/>
        </w:rPr>
        <w:t>Delete cookies</w:t>
      </w:r>
      <w:r>
        <w:rPr>
          <w:rFonts w:eastAsia="Times New Roman"/>
          <w:lang w:eastAsia="en-IE"/>
        </w:rPr>
        <w:t>:</w:t>
      </w:r>
      <w:r w:rsidRPr="00124FFB">
        <w:rPr>
          <w:rFonts w:eastAsia="Times New Roman"/>
          <w:lang w:eastAsia="en-IE"/>
        </w:rPr>
        <w:t xml:space="preserve"> You can delete individual cookies or clear all cookies stored in your browser.</w:t>
      </w:r>
    </w:p>
    <w:p w14:paraId="3CAD8554" w14:textId="3E920EA2" w:rsidR="00124FFB" w:rsidRPr="00124FFB" w:rsidRDefault="00124FFB" w:rsidP="00920AEB">
      <w:pPr>
        <w:pStyle w:val="ListParagraph"/>
        <w:numPr>
          <w:ilvl w:val="0"/>
          <w:numId w:val="12"/>
        </w:numPr>
        <w:rPr>
          <w:rFonts w:eastAsia="Times New Roman"/>
          <w:lang w:eastAsia="en-IE"/>
        </w:rPr>
      </w:pPr>
      <w:r w:rsidRPr="00124FFB">
        <w:rPr>
          <w:rFonts w:eastAsia="Times New Roman"/>
          <w:b/>
          <w:bCs/>
          <w:lang w:eastAsia="en-IE"/>
        </w:rPr>
        <w:t>Block cookies</w:t>
      </w:r>
      <w:r w:rsidRPr="00124FFB">
        <w:rPr>
          <w:rFonts w:eastAsia="Times New Roman"/>
          <w:lang w:eastAsia="en-IE"/>
        </w:rPr>
        <w:t>: You can prevent your browser from accepting cookies altogether, or block cookies from specific websites.</w:t>
      </w:r>
    </w:p>
    <w:p w14:paraId="32868754" w14:textId="5F6A2CDD" w:rsidR="00124FFB" w:rsidRPr="00124FFB" w:rsidRDefault="00124FFB" w:rsidP="00920AEB">
      <w:pPr>
        <w:pStyle w:val="ListParagraph"/>
        <w:numPr>
          <w:ilvl w:val="0"/>
          <w:numId w:val="12"/>
        </w:numPr>
        <w:rPr>
          <w:rFonts w:eastAsia="Times New Roman"/>
          <w:lang w:eastAsia="en-IE"/>
        </w:rPr>
      </w:pPr>
      <w:r w:rsidRPr="00124FFB">
        <w:rPr>
          <w:rFonts w:eastAsia="Times New Roman"/>
          <w:b/>
          <w:bCs/>
          <w:lang w:eastAsia="en-IE"/>
        </w:rPr>
        <w:t>Control cookie settings for each website</w:t>
      </w:r>
      <w:r w:rsidRPr="00124FFB">
        <w:rPr>
          <w:rFonts w:eastAsia="Times New Roman"/>
          <w:lang w:eastAsia="en-IE"/>
        </w:rPr>
        <w:t>: Some browsers offer granular controls allowing you to set different cookie preferences for different websites.</w:t>
      </w:r>
    </w:p>
    <w:p w14:paraId="47656B00" w14:textId="2EA8843E" w:rsidR="00124FFB" w:rsidRPr="00BA1684" w:rsidRDefault="00124FFB" w:rsidP="00124FFB">
      <w:pPr>
        <w:rPr>
          <w:rFonts w:eastAsia="Times New Roman"/>
          <w:lang w:eastAsia="en-IE"/>
        </w:rPr>
      </w:pPr>
      <w:r w:rsidRPr="00124FFB">
        <w:rPr>
          <w:rFonts w:eastAsia="Times New Roman"/>
          <w:lang w:eastAsia="en-IE"/>
        </w:rPr>
        <w:t xml:space="preserve">Detailed instructions on how to manage cookie settings are </w:t>
      </w:r>
      <w:r w:rsidR="00A61CAC" w:rsidRPr="00124FFB">
        <w:rPr>
          <w:rFonts w:eastAsia="Times New Roman"/>
          <w:lang w:eastAsia="en-IE"/>
        </w:rPr>
        <w:t>generally available</w:t>
      </w:r>
      <w:r w:rsidRPr="00124FFB">
        <w:rPr>
          <w:rFonts w:eastAsia="Times New Roman"/>
          <w:lang w:eastAsia="en-IE"/>
        </w:rPr>
        <w:t xml:space="preserve"> in your browser's "Help" menu or through the browser's official website. For your convenience, we have provided links to instructions for popular browsers:</w:t>
      </w:r>
    </w:p>
    <w:p w14:paraId="10FAE2F5" w14:textId="29FBD047" w:rsidR="00E53882" w:rsidRPr="00BA1684" w:rsidRDefault="00E53882" w:rsidP="00920AEB">
      <w:pPr>
        <w:pStyle w:val="ListParagraph"/>
        <w:numPr>
          <w:ilvl w:val="0"/>
          <w:numId w:val="2"/>
        </w:numPr>
        <w:rPr>
          <w:rFonts w:eastAsia="Times New Roman"/>
          <w:lang w:eastAsia="en-IE"/>
        </w:rPr>
      </w:pPr>
      <w:hyperlink r:id="rId14" w:history="1">
        <w:r w:rsidRPr="007F4A8C">
          <w:rPr>
            <w:rStyle w:val="Hyperlink"/>
            <w:rFonts w:eastAsia="Times New Roman"/>
            <w:lang w:eastAsia="en-IE"/>
          </w:rPr>
          <w:t>Google Chrome</w:t>
        </w:r>
      </w:hyperlink>
    </w:p>
    <w:p w14:paraId="03E18994" w14:textId="77777777" w:rsidR="00E53882" w:rsidRPr="00BA1684" w:rsidRDefault="00E53882" w:rsidP="00920AEB">
      <w:pPr>
        <w:pStyle w:val="ListParagraph"/>
        <w:numPr>
          <w:ilvl w:val="0"/>
          <w:numId w:val="2"/>
        </w:numPr>
        <w:rPr>
          <w:rFonts w:eastAsia="Times New Roman"/>
          <w:lang w:eastAsia="en-IE"/>
        </w:rPr>
      </w:pPr>
      <w:hyperlink r:id="rId15" w:tgtFrame="_new" w:history="1">
        <w:r w:rsidRPr="00BA1684">
          <w:rPr>
            <w:rFonts w:eastAsia="Times New Roman"/>
            <w:color w:val="0000FF"/>
            <w:u w:val="single"/>
            <w:lang w:eastAsia="en-IE"/>
          </w:rPr>
          <w:t>Mozilla Firefox</w:t>
        </w:r>
      </w:hyperlink>
    </w:p>
    <w:p w14:paraId="7E67AB8F" w14:textId="77777777" w:rsidR="00E53882" w:rsidRPr="00BA1684" w:rsidRDefault="00E53882" w:rsidP="00920AEB">
      <w:pPr>
        <w:pStyle w:val="ListParagraph"/>
        <w:numPr>
          <w:ilvl w:val="0"/>
          <w:numId w:val="2"/>
        </w:numPr>
        <w:rPr>
          <w:rFonts w:eastAsia="Times New Roman"/>
          <w:lang w:eastAsia="en-IE"/>
        </w:rPr>
      </w:pPr>
      <w:hyperlink r:id="rId16" w:tgtFrame="_new" w:history="1">
        <w:r w:rsidRPr="00BA1684">
          <w:rPr>
            <w:rFonts w:eastAsia="Times New Roman"/>
            <w:color w:val="0000FF"/>
            <w:u w:val="single"/>
            <w:lang w:eastAsia="en-IE"/>
          </w:rPr>
          <w:t>Apple Safari</w:t>
        </w:r>
      </w:hyperlink>
    </w:p>
    <w:p w14:paraId="2782EF39" w14:textId="29CF8936" w:rsidR="00124FFB" w:rsidRPr="00124FFB" w:rsidRDefault="00124FFB" w:rsidP="00124FFB">
      <w:pPr>
        <w:rPr>
          <w:rFonts w:asciiTheme="majorHAnsi" w:eastAsiaTheme="majorEastAsia" w:hAnsiTheme="majorHAnsi" w:cstheme="majorBidi"/>
          <w:b/>
          <w:bCs/>
          <w:smallCaps/>
          <w:color w:val="156082" w:themeColor="accent1"/>
          <w:sz w:val="36"/>
          <w:szCs w:val="36"/>
        </w:rPr>
      </w:pPr>
      <w:r w:rsidRPr="00124FFB">
        <w:rPr>
          <w:rFonts w:eastAsia="Times New Roman"/>
          <w:lang w:eastAsia="en-IE"/>
        </w:rPr>
        <w:t>Please be aware that disabling cookies in your browser may affect the functionality of our website and other websites you visit.  If you choose to block strictly necessary cookies, certain essential features of our site may not work correctly, and your user experience may be degraded.</w:t>
      </w:r>
    </w:p>
    <w:p w14:paraId="1FD4420A" w14:textId="77777777" w:rsidR="00E53882" w:rsidRDefault="00E53882" w:rsidP="00E53882">
      <w:pPr>
        <w:pStyle w:val="Heading1"/>
      </w:pPr>
      <w:bookmarkStart w:id="9" w:name="_Toc191045349"/>
      <w:r w:rsidRPr="00BA1684">
        <w:lastRenderedPageBreak/>
        <w:t>Further Information</w:t>
      </w:r>
      <w:bookmarkEnd w:id="9"/>
    </w:p>
    <w:p w14:paraId="0A32C0FC" w14:textId="77777777" w:rsidR="00124FFB" w:rsidRDefault="00124FFB" w:rsidP="00124FFB">
      <w:r>
        <w:t>For more in-depth information about cookies and their use on the internet, you can visit the following resources:</w:t>
      </w:r>
    </w:p>
    <w:p w14:paraId="325561FC" w14:textId="076362F0" w:rsidR="00124FFB" w:rsidRDefault="00124FFB" w:rsidP="00920AEB">
      <w:pPr>
        <w:pStyle w:val="ListParagraph"/>
        <w:numPr>
          <w:ilvl w:val="0"/>
          <w:numId w:val="13"/>
        </w:numPr>
      </w:pPr>
      <w:r>
        <w:t xml:space="preserve">All About Cookies: </w:t>
      </w:r>
      <w:hyperlink r:id="rId17" w:history="1">
        <w:r w:rsidRPr="00A51B9A">
          <w:rPr>
            <w:rStyle w:val="Hyperlink"/>
          </w:rPr>
          <w:t>www.allaboutcookies.org</w:t>
        </w:r>
      </w:hyperlink>
      <w:r>
        <w:t xml:space="preserve"> </w:t>
      </w:r>
    </w:p>
    <w:p w14:paraId="109CC961" w14:textId="33639CD0" w:rsidR="00124FFB" w:rsidRDefault="00124FFB" w:rsidP="00920AEB">
      <w:pPr>
        <w:pStyle w:val="ListParagraph"/>
        <w:numPr>
          <w:ilvl w:val="1"/>
          <w:numId w:val="13"/>
        </w:numPr>
      </w:pPr>
      <w:r>
        <w:t>This website provides comprehensive information about cookies, including detailed explanations of different types of cookies, how they work, and how to manage them.</w:t>
      </w:r>
    </w:p>
    <w:p w14:paraId="44A4366C" w14:textId="5849119B" w:rsidR="00124FFB" w:rsidRDefault="00124FFB" w:rsidP="00920AEB">
      <w:pPr>
        <w:pStyle w:val="ListParagraph"/>
        <w:numPr>
          <w:ilvl w:val="0"/>
          <w:numId w:val="13"/>
        </w:numPr>
      </w:pPr>
      <w:r>
        <w:t xml:space="preserve">Your Online Choices: </w:t>
      </w:r>
      <w:hyperlink r:id="rId18" w:history="1">
        <w:r w:rsidRPr="00A51B9A">
          <w:rPr>
            <w:rStyle w:val="Hyperlink"/>
          </w:rPr>
          <w:t>www.youronlinechoices.com</w:t>
        </w:r>
      </w:hyperlink>
      <w:r>
        <w:t xml:space="preserve"> </w:t>
      </w:r>
    </w:p>
    <w:p w14:paraId="318175C3" w14:textId="7801FD78" w:rsidR="00124FFB" w:rsidRDefault="00124FFB" w:rsidP="00920AEB">
      <w:pPr>
        <w:pStyle w:val="ListParagraph"/>
        <w:numPr>
          <w:ilvl w:val="1"/>
          <w:numId w:val="13"/>
        </w:numPr>
      </w:pPr>
      <w:r>
        <w:t>This portal, run by the Internet Advertising Bureau (IAB), offers extensive information about online behavioural advertising, privacy, and tools for managing your preferences related to online advertising cookies.</w:t>
      </w:r>
    </w:p>
    <w:p w14:paraId="6F28C15D" w14:textId="77777777" w:rsidR="00124FFB" w:rsidRDefault="00124FFB" w:rsidP="00124FFB">
      <w:r w:rsidRPr="00124FFB">
        <w:t>These resources offer valuable information to help you better understand cookies and manage your privacy online.</w:t>
      </w:r>
    </w:p>
    <w:p w14:paraId="383113D5" w14:textId="0E6AC889" w:rsidR="00F33623" w:rsidRDefault="00F33623" w:rsidP="00E53882">
      <w:pPr>
        <w:pStyle w:val="Heading1"/>
      </w:pPr>
      <w:bookmarkStart w:id="10" w:name="_Toc191045350"/>
      <w:r w:rsidRPr="00F33623">
        <w:t>Safeguarding Your Data &amp; Your Privacy Choices</w:t>
      </w:r>
      <w:bookmarkEnd w:id="10"/>
    </w:p>
    <w:p w14:paraId="03739A58" w14:textId="1E15B425" w:rsidR="00F33623" w:rsidRDefault="00F33623" w:rsidP="00F33623">
      <w:r>
        <w:t xml:space="preserve">Ireland is committed to protecting your data and respecting your privacy. We implement appropriate technical and organisational measures to safeguard the information collected through cookies and tracking technologies. For more general information on how we safeguard your personal data, please refer to our main </w:t>
      </w:r>
      <w:hyperlink r:id="rId19" w:history="1">
        <w:r w:rsidR="007C0B31" w:rsidRPr="007C0B31">
          <w:rPr>
            <w:rStyle w:val="Hyperlink"/>
          </w:rPr>
          <w:t>Data Protection Statement</w:t>
        </w:r>
      </w:hyperlink>
      <w:r w:rsidR="00BD2266">
        <w:t>.</w:t>
      </w:r>
    </w:p>
    <w:p w14:paraId="04F4DEE4" w14:textId="4BFAC32A" w:rsidR="00F33623" w:rsidRPr="00B42800" w:rsidRDefault="00F33623" w:rsidP="00B42800">
      <w:pPr>
        <w:pStyle w:val="Heading2"/>
      </w:pPr>
      <w:bookmarkStart w:id="11" w:name="_Toc191045351"/>
      <w:r w:rsidRPr="00B42800">
        <w:rPr>
          <w:rStyle w:val="Strong"/>
          <w:b/>
          <w:bCs w:val="0"/>
          <w:color w:val="E97132" w:themeColor="accent2"/>
        </w:rPr>
        <w:t>Your Privacy Choices and Opt-Out Options</w:t>
      </w:r>
      <w:bookmarkEnd w:id="11"/>
    </w:p>
    <w:p w14:paraId="411777CB" w14:textId="77777777" w:rsidR="00F33623" w:rsidRDefault="00F33623" w:rsidP="00920AEB">
      <w:pPr>
        <w:pStyle w:val="ListParagraph"/>
        <w:numPr>
          <w:ilvl w:val="0"/>
          <w:numId w:val="14"/>
        </w:numPr>
      </w:pPr>
      <w:r>
        <w:rPr>
          <w:rStyle w:val="Strong"/>
        </w:rPr>
        <w:t>Cookie Consent Banner:</w:t>
      </w:r>
      <w:r>
        <w:t xml:space="preserve"> As explained throughout this policy, our website provides a cookie consent banner that allows you to manage your preferences for optional cookies (Statistic and Targeting/Advertising Cookies). You can change or withdraw your consent at any time via the banner.</w:t>
      </w:r>
    </w:p>
    <w:p w14:paraId="3C5B6B9B" w14:textId="77777777" w:rsidR="00F33623" w:rsidRDefault="00F33623" w:rsidP="00920AEB">
      <w:pPr>
        <w:pStyle w:val="ListParagraph"/>
        <w:numPr>
          <w:ilvl w:val="0"/>
          <w:numId w:val="14"/>
        </w:numPr>
      </w:pPr>
      <w:r>
        <w:rPr>
          <w:rStyle w:val="Strong"/>
        </w:rPr>
        <w:t>Browser Settings:</w:t>
      </w:r>
      <w:r>
        <w:t xml:space="preserve"> You can manage cookies through your web browser settings as described in Section 7 ("Managing Cookies in Your Browser").</w:t>
      </w:r>
    </w:p>
    <w:p w14:paraId="08816F44" w14:textId="3E08AB54" w:rsidR="00F33623" w:rsidRDefault="00F33623" w:rsidP="00920AEB">
      <w:pPr>
        <w:pStyle w:val="ListParagraph"/>
        <w:numPr>
          <w:ilvl w:val="0"/>
          <w:numId w:val="14"/>
        </w:numPr>
      </w:pPr>
      <w:r>
        <w:rPr>
          <w:rStyle w:val="Strong"/>
        </w:rPr>
        <w:t>Google Analytics Opt-out:</w:t>
      </w:r>
      <w:r>
        <w:t xml:space="preserve"> If you wish to prevent your data from being used by Google Analytics across </w:t>
      </w:r>
      <w:r>
        <w:rPr>
          <w:rStyle w:val="Emphasis"/>
        </w:rPr>
        <w:t>all</w:t>
      </w:r>
      <w:r>
        <w:t xml:space="preserve"> websites, you can install the Google Analytics Opt-out Browser Add-on</w:t>
      </w:r>
      <w:r w:rsidR="006B57EC">
        <w:t xml:space="preserve"> </w:t>
      </w:r>
      <w:r w:rsidR="00A92FC9">
        <w:t xml:space="preserve">at </w:t>
      </w:r>
      <w:hyperlink r:id="rId20" w:history="1">
        <w:r w:rsidR="00A92FC9" w:rsidRPr="00A51B9A">
          <w:rPr>
            <w:rStyle w:val="Hyperlink"/>
          </w:rPr>
          <w:t xml:space="preserve">http://tools.google.com/dlpage/gaoptout </w:t>
        </w:r>
      </w:hyperlink>
    </w:p>
    <w:p w14:paraId="659913D7" w14:textId="17763495" w:rsidR="00F33623" w:rsidRDefault="00F33623" w:rsidP="00920AEB">
      <w:pPr>
        <w:pStyle w:val="ListParagraph"/>
        <w:numPr>
          <w:ilvl w:val="0"/>
          <w:numId w:val="14"/>
        </w:numPr>
      </w:pPr>
      <w:r>
        <w:rPr>
          <w:rStyle w:val="Strong"/>
        </w:rPr>
        <w:t>YouTube Privacy:</w:t>
      </w:r>
      <w:r>
        <w:t xml:space="preserve"> For information about cookies specifically related to embedded YouTube videos on our site, please see the YouTube privacy notice</w:t>
      </w:r>
      <w:r w:rsidR="006B57EC">
        <w:t xml:space="preserve"> </w:t>
      </w:r>
      <w:r w:rsidR="00A92FC9">
        <w:t xml:space="preserve">at </w:t>
      </w:r>
      <w:hyperlink r:id="rId21" w:history="1">
        <w:r w:rsidR="00E227CF" w:rsidRPr="00A51B9A">
          <w:rPr>
            <w:rStyle w:val="Hyperlink"/>
          </w:rPr>
          <w:t>https://www.google.co.uk/policies/privacy/</w:t>
        </w:r>
      </w:hyperlink>
    </w:p>
    <w:p w14:paraId="20784BA6" w14:textId="3B5B4CBD" w:rsidR="00F33623" w:rsidRDefault="00F33623" w:rsidP="00920AEB">
      <w:pPr>
        <w:pStyle w:val="ListParagraph"/>
        <w:numPr>
          <w:ilvl w:val="0"/>
          <w:numId w:val="14"/>
        </w:numPr>
      </w:pPr>
      <w:r>
        <w:rPr>
          <w:rStyle w:val="Strong"/>
        </w:rPr>
        <w:lastRenderedPageBreak/>
        <w:t>Online Advertising Choices:</w:t>
      </w:r>
      <w:r>
        <w:t xml:space="preserve"> To learn more about online advertising networks and how cookies are used for advertising purposes, and to manage your preferences for online behavioural advertising, please visit</w:t>
      </w:r>
      <w:r w:rsidR="006B57EC">
        <w:t xml:space="preserve"> </w:t>
      </w:r>
      <w:hyperlink r:id="rId22" w:history="1">
        <w:r w:rsidR="006B57EC">
          <w:rPr>
            <w:rStyle w:val="Hyperlink"/>
          </w:rPr>
          <w:t>www.youronlinechoices.com</w:t>
        </w:r>
      </w:hyperlink>
    </w:p>
    <w:p w14:paraId="46CB1E24" w14:textId="01A409A3" w:rsidR="00F33623" w:rsidRPr="00F33623" w:rsidRDefault="00F33623" w:rsidP="00F33623">
      <w:r>
        <w:t>We believe in providing you with control over your online privacy and offer these options to help you manage your cookie preferences and data</w:t>
      </w:r>
    </w:p>
    <w:p w14:paraId="1BDE39E4" w14:textId="1264983D" w:rsidR="00E53882" w:rsidRDefault="00E53882" w:rsidP="00E53882">
      <w:pPr>
        <w:pStyle w:val="Heading1"/>
      </w:pPr>
      <w:bookmarkStart w:id="12" w:name="_Toc191045352"/>
      <w:r w:rsidRPr="00BA1684">
        <w:t>Queries</w:t>
      </w:r>
      <w:bookmarkEnd w:id="12"/>
    </w:p>
    <w:p w14:paraId="375FB339" w14:textId="6BDC67EE" w:rsidR="00E53882" w:rsidRDefault="00124FFB" w:rsidP="00E53882">
      <w:r w:rsidRPr="00124FFB">
        <w:t>If you have any questions or concerns about this Cookie Policy or our cookie practices, please do not hesitate to contact our Data Protection Officer (DPO).  We are committed to addressing your queries in a timely and helpful manner</w:t>
      </w:r>
      <w:r>
        <w:t>.</w:t>
      </w:r>
      <w:r w:rsidRPr="00124FFB">
        <w:t xml:space="preserve"> You can reach our Data Protection Officer at:</w:t>
      </w:r>
    </w:p>
    <w:p w14:paraId="4BA07547" w14:textId="3096AC0A" w:rsidR="00E53882" w:rsidRDefault="00BB2B74" w:rsidP="00BB2B74">
      <w:pPr>
        <w:spacing w:line="240" w:lineRule="auto"/>
      </w:pPr>
      <w:r>
        <w:rPr>
          <w:rFonts w:eastAsia="Times New Roman"/>
          <w:b/>
          <w:bCs/>
          <w:lang w:eastAsia="en-IE"/>
        </w:rPr>
        <w:t>dpo@redcross.ie</w:t>
      </w:r>
      <w:r w:rsidR="00E53882">
        <w:br w:type="page"/>
      </w:r>
    </w:p>
    <w:p w14:paraId="6680D204" w14:textId="77777777" w:rsidR="00D007DB" w:rsidRDefault="00D007DB" w:rsidP="00BA1684">
      <w:pPr>
        <w:pStyle w:val="Heading1"/>
        <w:sectPr w:rsidR="00D007DB" w:rsidSect="0059137D">
          <w:pgSz w:w="11906" w:h="16838"/>
          <w:pgMar w:top="1440" w:right="1440" w:bottom="1440" w:left="1440" w:header="708" w:footer="708" w:gutter="0"/>
          <w:cols w:space="708"/>
          <w:docGrid w:linePitch="360"/>
        </w:sectPr>
      </w:pPr>
    </w:p>
    <w:p w14:paraId="00601413" w14:textId="65BFF304" w:rsidR="00BA1684" w:rsidRPr="00BA1684" w:rsidRDefault="00BA1684" w:rsidP="00BA1684">
      <w:pPr>
        <w:pStyle w:val="Heading1"/>
      </w:pPr>
      <w:bookmarkStart w:id="13" w:name="_Toc191045353"/>
      <w:r w:rsidRPr="00BA1684">
        <w:lastRenderedPageBreak/>
        <w:t>Cookies used on this Site</w:t>
      </w:r>
      <w:bookmarkEnd w:id="13"/>
    </w:p>
    <w:p w14:paraId="0DB43C31" w14:textId="19E4012A" w:rsidR="00E53882" w:rsidRPr="00E53882" w:rsidRDefault="00E53882" w:rsidP="00E53882">
      <w:r w:rsidRPr="00E53882">
        <w:t xml:space="preserve">We use first and third-party technologies. </w:t>
      </w:r>
      <w:r w:rsidR="000C01EB" w:rsidRPr="007C0B31">
        <w:rPr>
          <w:bCs/>
        </w:rPr>
        <w:t>Irish Red Cross</w:t>
      </w:r>
      <w:r w:rsidRPr="00E53882">
        <w:t xml:space="preserve"> takes your privacy seriously. If you consent to optional technologies, we record your consent for no longer than six months, subject to interaction. You will then be prompted to refresh your consent.</w:t>
      </w:r>
    </w:p>
    <w:p w14:paraId="0C695665" w14:textId="77777777" w:rsidR="00BA1684" w:rsidRDefault="00BA1684" w:rsidP="00BA1684">
      <w:pPr>
        <w:pStyle w:val="Heading2"/>
      </w:pPr>
      <w:bookmarkStart w:id="14" w:name="_Toc191045354"/>
      <w:r w:rsidRPr="00BA1684">
        <w:t>Strictly Necessary Cookies</w:t>
      </w:r>
      <w:bookmarkEnd w:id="14"/>
    </w:p>
    <w:p w14:paraId="6472A098" w14:textId="054AF489" w:rsidR="00E53882" w:rsidRDefault="00E53882" w:rsidP="00E53882">
      <w:pPr>
        <w:rPr>
          <w:lang w:eastAsia="en-IE"/>
        </w:rPr>
      </w:pPr>
      <w:r>
        <w:rPr>
          <w:lang w:eastAsia="en-IE"/>
        </w:rPr>
        <w:t>These cookies are necessary for the website to function, set for security purposes and in response to your actions, like logging in or filling out forms. You can disable these cookies via browser settings, but some site aspects will no longer function.</w:t>
      </w:r>
    </w:p>
    <w:tbl>
      <w:tblPr>
        <w:tblStyle w:val="GridTable1Light"/>
        <w:tblW w:w="5000" w:type="pct"/>
        <w:tblLook w:val="0620" w:firstRow="1" w:lastRow="0" w:firstColumn="0" w:lastColumn="0" w:noHBand="1" w:noVBand="1"/>
      </w:tblPr>
      <w:tblGrid>
        <w:gridCol w:w="2581"/>
        <w:gridCol w:w="2513"/>
        <w:gridCol w:w="1882"/>
        <w:gridCol w:w="5849"/>
        <w:gridCol w:w="1123"/>
      </w:tblGrid>
      <w:tr w:rsidR="00E53882" w:rsidRPr="00E53882" w14:paraId="0D19F605" w14:textId="77777777" w:rsidTr="00E83173">
        <w:trPr>
          <w:cnfStyle w:val="100000000000" w:firstRow="1" w:lastRow="0" w:firstColumn="0" w:lastColumn="0" w:oddVBand="0" w:evenVBand="0" w:oddHBand="0" w:evenHBand="0" w:firstRowFirstColumn="0" w:firstRowLastColumn="0" w:lastRowFirstColumn="0" w:lastRowLastColumn="0"/>
          <w:trHeight w:val="283"/>
        </w:trPr>
        <w:tc>
          <w:tcPr>
            <w:tcW w:w="627" w:type="pct"/>
            <w:hideMark/>
          </w:tcPr>
          <w:p w14:paraId="0DAB74D3" w14:textId="77777777" w:rsidR="00E53882" w:rsidRPr="00E53882" w:rsidRDefault="00E53882" w:rsidP="00D23557">
            <w:pPr>
              <w:pStyle w:val="NoSpacing"/>
            </w:pPr>
            <w:r w:rsidRPr="00E53882">
              <w:t>Name</w:t>
            </w:r>
          </w:p>
        </w:tc>
        <w:tc>
          <w:tcPr>
            <w:tcW w:w="811" w:type="pct"/>
            <w:hideMark/>
          </w:tcPr>
          <w:p w14:paraId="05AD6DAA" w14:textId="77777777" w:rsidR="00E53882" w:rsidRPr="00E53882" w:rsidRDefault="00E53882" w:rsidP="00D23557">
            <w:pPr>
              <w:pStyle w:val="NoSpacing"/>
            </w:pPr>
            <w:r w:rsidRPr="00E53882">
              <w:t>Provider</w:t>
            </w:r>
          </w:p>
        </w:tc>
        <w:tc>
          <w:tcPr>
            <w:tcW w:w="804" w:type="pct"/>
            <w:hideMark/>
          </w:tcPr>
          <w:p w14:paraId="6954D046" w14:textId="77777777" w:rsidR="00E53882" w:rsidRPr="00E53882" w:rsidRDefault="00E53882" w:rsidP="00D23557">
            <w:pPr>
              <w:pStyle w:val="NoSpacing"/>
            </w:pPr>
            <w:r w:rsidRPr="00E53882">
              <w:t>Purpose</w:t>
            </w:r>
          </w:p>
        </w:tc>
        <w:tc>
          <w:tcPr>
            <w:tcW w:w="2226" w:type="pct"/>
            <w:hideMark/>
          </w:tcPr>
          <w:p w14:paraId="75C6EC23" w14:textId="77777777" w:rsidR="00E53882" w:rsidRPr="00E53882" w:rsidRDefault="00E53882" w:rsidP="00D23557">
            <w:pPr>
              <w:pStyle w:val="NoSpacing"/>
            </w:pPr>
            <w:r w:rsidRPr="00E53882">
              <w:t>Maximum Storage Duration</w:t>
            </w:r>
          </w:p>
        </w:tc>
        <w:tc>
          <w:tcPr>
            <w:tcW w:w="532" w:type="pct"/>
            <w:hideMark/>
          </w:tcPr>
          <w:p w14:paraId="6B5DEB54" w14:textId="77777777" w:rsidR="00E53882" w:rsidRPr="00E53882" w:rsidRDefault="00E53882" w:rsidP="00D23557">
            <w:pPr>
              <w:pStyle w:val="NoSpacing"/>
            </w:pPr>
            <w:r w:rsidRPr="00E53882">
              <w:t>Type</w:t>
            </w:r>
          </w:p>
        </w:tc>
      </w:tr>
      <w:tr w:rsidR="00E53882" w:rsidRPr="00E53882" w14:paraId="76994BA1" w14:textId="77777777" w:rsidTr="00E83173">
        <w:trPr>
          <w:trHeight w:val="283"/>
        </w:trPr>
        <w:tc>
          <w:tcPr>
            <w:tcW w:w="627" w:type="pct"/>
          </w:tcPr>
          <w:p w14:paraId="37FFE513" w14:textId="70716639" w:rsidR="00E53882" w:rsidRPr="00E53882" w:rsidRDefault="00B90AE4" w:rsidP="00B90AE4">
            <w:pPr>
              <w:pStyle w:val="NoSpacing"/>
              <w:numPr>
                <w:ilvl w:val="0"/>
                <w:numId w:val="17"/>
              </w:numPr>
            </w:pPr>
            <w:r>
              <w:t>Gif</w:t>
            </w:r>
          </w:p>
        </w:tc>
        <w:tc>
          <w:tcPr>
            <w:tcW w:w="811" w:type="pct"/>
          </w:tcPr>
          <w:p w14:paraId="6F03D9C6" w14:textId="7D1233A4" w:rsidR="00E53882" w:rsidRPr="00E53882" w:rsidRDefault="00B90AE4" w:rsidP="00D23557">
            <w:pPr>
              <w:pStyle w:val="NoSpacing"/>
            </w:pPr>
            <w:r>
              <w:t>Cookiebot</w:t>
            </w:r>
          </w:p>
        </w:tc>
        <w:tc>
          <w:tcPr>
            <w:tcW w:w="804" w:type="pct"/>
          </w:tcPr>
          <w:p w14:paraId="01C672E6" w14:textId="65904F4C" w:rsidR="00E53882" w:rsidRPr="00E53882" w:rsidRDefault="00B90AE4" w:rsidP="00D23557">
            <w:pPr>
              <w:pStyle w:val="NoSpacing"/>
            </w:pPr>
            <w:r>
              <w:t xml:space="preserve">Used to count the number of sessions to the website, necessary for optimising CMP product delivery. </w:t>
            </w:r>
          </w:p>
        </w:tc>
        <w:tc>
          <w:tcPr>
            <w:tcW w:w="2226" w:type="pct"/>
          </w:tcPr>
          <w:p w14:paraId="35329FAC" w14:textId="1145AE38" w:rsidR="00E53882" w:rsidRPr="00E53882" w:rsidRDefault="00B90AE4" w:rsidP="00D23557">
            <w:pPr>
              <w:pStyle w:val="NoSpacing"/>
            </w:pPr>
            <w:r>
              <w:t>Session</w:t>
            </w:r>
          </w:p>
        </w:tc>
        <w:tc>
          <w:tcPr>
            <w:tcW w:w="532" w:type="pct"/>
          </w:tcPr>
          <w:p w14:paraId="72245337" w14:textId="157DECDE" w:rsidR="00E53882" w:rsidRPr="00E53882" w:rsidRDefault="00B90AE4" w:rsidP="00D23557">
            <w:pPr>
              <w:pStyle w:val="NoSpacing"/>
            </w:pPr>
            <w:r>
              <w:t>Pixel Tracker</w:t>
            </w:r>
          </w:p>
        </w:tc>
      </w:tr>
      <w:tr w:rsidR="00E53882" w:rsidRPr="00E53882" w14:paraId="1084D2A1" w14:textId="77777777" w:rsidTr="00E83173">
        <w:trPr>
          <w:trHeight w:val="283"/>
        </w:trPr>
        <w:tc>
          <w:tcPr>
            <w:tcW w:w="627" w:type="pct"/>
          </w:tcPr>
          <w:p w14:paraId="71F759FE" w14:textId="6B215040" w:rsidR="00E53882" w:rsidRPr="00E53882" w:rsidRDefault="00DE587F" w:rsidP="00D23557">
            <w:pPr>
              <w:pStyle w:val="NoSpacing"/>
            </w:pPr>
            <w:r>
              <w:t>CookieConsent</w:t>
            </w:r>
          </w:p>
        </w:tc>
        <w:tc>
          <w:tcPr>
            <w:tcW w:w="811" w:type="pct"/>
          </w:tcPr>
          <w:p w14:paraId="394464E1" w14:textId="4F0FCA97" w:rsidR="00E53882" w:rsidRPr="00E53882" w:rsidRDefault="00DE587F" w:rsidP="00D23557">
            <w:pPr>
              <w:pStyle w:val="NoSpacing"/>
            </w:pPr>
            <w:r>
              <w:t>Communitysponsorship.ie</w:t>
            </w:r>
          </w:p>
        </w:tc>
        <w:tc>
          <w:tcPr>
            <w:tcW w:w="804" w:type="pct"/>
          </w:tcPr>
          <w:p w14:paraId="0FDECC1B" w14:textId="2670D1A2" w:rsidR="00E53882" w:rsidRPr="00E53882" w:rsidRDefault="00C42936" w:rsidP="00D23557">
            <w:pPr>
              <w:pStyle w:val="NoSpacing"/>
            </w:pPr>
            <w:r>
              <w:t>Stores the user’s cookie consent state for the current domain</w:t>
            </w:r>
          </w:p>
        </w:tc>
        <w:tc>
          <w:tcPr>
            <w:tcW w:w="2226" w:type="pct"/>
          </w:tcPr>
          <w:p w14:paraId="7148DC68" w14:textId="6F6ADFAB" w:rsidR="00E53882" w:rsidRPr="00E53882" w:rsidRDefault="00B44AC0" w:rsidP="00D23557">
            <w:pPr>
              <w:pStyle w:val="NoSpacing"/>
            </w:pPr>
            <w:r>
              <w:t>1 year</w:t>
            </w:r>
          </w:p>
        </w:tc>
        <w:tc>
          <w:tcPr>
            <w:tcW w:w="532" w:type="pct"/>
          </w:tcPr>
          <w:p w14:paraId="133C6F41" w14:textId="3B86627B" w:rsidR="00E53882" w:rsidRPr="00E53882" w:rsidRDefault="00B44AC0" w:rsidP="00D23557">
            <w:pPr>
              <w:pStyle w:val="NoSpacing"/>
            </w:pPr>
            <w:r>
              <w:t>HTTP Cookie</w:t>
            </w:r>
          </w:p>
        </w:tc>
      </w:tr>
      <w:tr w:rsidR="00E53882" w:rsidRPr="00E53882" w14:paraId="21C97C75" w14:textId="77777777" w:rsidTr="00E83173">
        <w:trPr>
          <w:trHeight w:val="283"/>
        </w:trPr>
        <w:tc>
          <w:tcPr>
            <w:tcW w:w="627" w:type="pct"/>
          </w:tcPr>
          <w:p w14:paraId="52911EF0" w14:textId="6C588315" w:rsidR="00E53882" w:rsidRPr="00E53882" w:rsidRDefault="00B44AC0" w:rsidP="00D23557">
            <w:pPr>
              <w:pStyle w:val="NoSpacing"/>
            </w:pPr>
            <w:r>
              <w:t>Elementor</w:t>
            </w:r>
          </w:p>
        </w:tc>
        <w:tc>
          <w:tcPr>
            <w:tcW w:w="811" w:type="pct"/>
          </w:tcPr>
          <w:p w14:paraId="245CBCB9" w14:textId="37B9CFDC" w:rsidR="00E53882" w:rsidRPr="00E53882" w:rsidRDefault="00B44AC0" w:rsidP="00D23557">
            <w:pPr>
              <w:pStyle w:val="NoSpacing"/>
            </w:pPr>
            <w:r>
              <w:t>Communitysponsorship.ie</w:t>
            </w:r>
          </w:p>
        </w:tc>
        <w:tc>
          <w:tcPr>
            <w:tcW w:w="804" w:type="pct"/>
          </w:tcPr>
          <w:p w14:paraId="14C0CF64" w14:textId="1BDEB4A2" w:rsidR="00E53882" w:rsidRPr="00E53882" w:rsidRDefault="004B3B1B" w:rsidP="00D23557">
            <w:pPr>
              <w:pStyle w:val="NoSpacing"/>
            </w:pPr>
            <w:r w:rsidRPr="004B3B1B">
              <w:t>Used in context with the website's WordPress theme. The cookie allows the website owner to implement or change the website's content in real-time.</w:t>
            </w:r>
          </w:p>
        </w:tc>
        <w:tc>
          <w:tcPr>
            <w:tcW w:w="2226" w:type="pct"/>
          </w:tcPr>
          <w:p w14:paraId="43E0DC0F" w14:textId="6606814D" w:rsidR="00E53882" w:rsidRPr="00E53882" w:rsidRDefault="006D29AF" w:rsidP="00D23557">
            <w:pPr>
              <w:pStyle w:val="NoSpacing"/>
            </w:pPr>
            <w:r>
              <w:t>Persistent</w:t>
            </w:r>
          </w:p>
        </w:tc>
        <w:tc>
          <w:tcPr>
            <w:tcW w:w="532" w:type="pct"/>
          </w:tcPr>
          <w:p w14:paraId="24671626" w14:textId="098887C1" w:rsidR="00E53882" w:rsidRPr="00E53882" w:rsidRDefault="006D29AF" w:rsidP="00D23557">
            <w:pPr>
              <w:pStyle w:val="NoSpacing"/>
            </w:pPr>
            <w:r w:rsidRPr="006D29AF">
              <w:t>HTML Local Storage</w:t>
            </w:r>
          </w:p>
        </w:tc>
      </w:tr>
      <w:tr w:rsidR="00E53882" w:rsidRPr="00E53882" w14:paraId="18CC6E2D" w14:textId="77777777" w:rsidTr="00E83173">
        <w:trPr>
          <w:trHeight w:val="283"/>
        </w:trPr>
        <w:tc>
          <w:tcPr>
            <w:tcW w:w="627" w:type="pct"/>
          </w:tcPr>
          <w:p w14:paraId="49B86760" w14:textId="06AF45D9" w:rsidR="00E53882" w:rsidRPr="00E53882" w:rsidRDefault="005178D9" w:rsidP="00D23557">
            <w:pPr>
              <w:pStyle w:val="NoSpacing"/>
            </w:pPr>
            <w:r w:rsidRPr="005178D9">
              <w:rPr>
                <w:b/>
                <w:bCs/>
              </w:rPr>
              <w:t>wpEmojiSettingsSupports</w:t>
            </w:r>
          </w:p>
        </w:tc>
        <w:tc>
          <w:tcPr>
            <w:tcW w:w="811" w:type="pct"/>
          </w:tcPr>
          <w:p w14:paraId="4262A3AB" w14:textId="468AB019" w:rsidR="00E53882" w:rsidRPr="00E53882" w:rsidRDefault="002E5137" w:rsidP="00D23557">
            <w:pPr>
              <w:pStyle w:val="NoSpacing"/>
            </w:pPr>
            <w:r>
              <w:t>Communitysponsorship.ie</w:t>
            </w:r>
          </w:p>
        </w:tc>
        <w:tc>
          <w:tcPr>
            <w:tcW w:w="804" w:type="pct"/>
          </w:tcPr>
          <w:p w14:paraId="5D2DB022" w14:textId="0872E574" w:rsidR="00E53882" w:rsidRPr="00E53882" w:rsidRDefault="002E5137" w:rsidP="00D23557">
            <w:pPr>
              <w:pStyle w:val="NoSpacing"/>
            </w:pPr>
            <w:r w:rsidRPr="002E5137">
              <w:t xml:space="preserve">This cookie is part of a bundle of cookies which </w:t>
            </w:r>
            <w:r w:rsidRPr="002E5137">
              <w:lastRenderedPageBreak/>
              <w:t>serve the purpose of content delivery and presentation. The cookies keep the correct state of font, blog/picture sliders, color themes and other website settings.</w:t>
            </w:r>
          </w:p>
        </w:tc>
        <w:tc>
          <w:tcPr>
            <w:tcW w:w="2226" w:type="pct"/>
          </w:tcPr>
          <w:p w14:paraId="3CCB0076" w14:textId="05DDB972" w:rsidR="00E53882" w:rsidRPr="00E53882" w:rsidRDefault="006D29AF" w:rsidP="00D23557">
            <w:pPr>
              <w:pStyle w:val="NoSpacing"/>
            </w:pPr>
            <w:r>
              <w:lastRenderedPageBreak/>
              <w:t>Session</w:t>
            </w:r>
          </w:p>
        </w:tc>
        <w:tc>
          <w:tcPr>
            <w:tcW w:w="532" w:type="pct"/>
          </w:tcPr>
          <w:p w14:paraId="52DD8F39" w14:textId="35276A52" w:rsidR="00E53882" w:rsidRPr="00E53882" w:rsidRDefault="006D29AF" w:rsidP="00D23557">
            <w:pPr>
              <w:pStyle w:val="NoSpacing"/>
            </w:pPr>
            <w:r w:rsidRPr="006D29AF">
              <w:t>HTML Local Storage</w:t>
            </w:r>
          </w:p>
        </w:tc>
      </w:tr>
      <w:tr w:rsidR="00E53882" w:rsidRPr="00E53882" w14:paraId="606C53C4" w14:textId="77777777" w:rsidTr="00E83173">
        <w:trPr>
          <w:trHeight w:val="283"/>
        </w:trPr>
        <w:tc>
          <w:tcPr>
            <w:tcW w:w="627" w:type="pct"/>
          </w:tcPr>
          <w:p w14:paraId="75AB8079" w14:textId="0B1DBE08" w:rsidR="00E53882" w:rsidRPr="00E53882" w:rsidRDefault="00E53882" w:rsidP="00D23557">
            <w:pPr>
              <w:pStyle w:val="NoSpacing"/>
            </w:pPr>
          </w:p>
        </w:tc>
        <w:tc>
          <w:tcPr>
            <w:tcW w:w="811" w:type="pct"/>
          </w:tcPr>
          <w:p w14:paraId="4F6C90C6" w14:textId="4FFF2AE7" w:rsidR="00E53882" w:rsidRPr="00E53882" w:rsidRDefault="00E53882" w:rsidP="00D23557">
            <w:pPr>
              <w:pStyle w:val="NoSpacing"/>
            </w:pPr>
          </w:p>
        </w:tc>
        <w:tc>
          <w:tcPr>
            <w:tcW w:w="804" w:type="pct"/>
          </w:tcPr>
          <w:p w14:paraId="12FAEEA6" w14:textId="18249F47" w:rsidR="00E53882" w:rsidRPr="00E53882" w:rsidRDefault="00E53882" w:rsidP="00D23557">
            <w:pPr>
              <w:pStyle w:val="NoSpacing"/>
            </w:pPr>
          </w:p>
        </w:tc>
        <w:tc>
          <w:tcPr>
            <w:tcW w:w="2226" w:type="pct"/>
          </w:tcPr>
          <w:p w14:paraId="3FA20D4D" w14:textId="37FA4B39" w:rsidR="00E53882" w:rsidRPr="00E53882" w:rsidRDefault="00E53882" w:rsidP="00D23557">
            <w:pPr>
              <w:pStyle w:val="NoSpacing"/>
            </w:pPr>
          </w:p>
        </w:tc>
        <w:tc>
          <w:tcPr>
            <w:tcW w:w="532" w:type="pct"/>
          </w:tcPr>
          <w:p w14:paraId="46E52940" w14:textId="3BC60D55" w:rsidR="00E53882" w:rsidRPr="00E53882" w:rsidRDefault="00E53882" w:rsidP="00D23557">
            <w:pPr>
              <w:pStyle w:val="NoSpacing"/>
            </w:pPr>
          </w:p>
        </w:tc>
      </w:tr>
      <w:tr w:rsidR="00E53882" w:rsidRPr="00E53882" w14:paraId="42C9DBB4" w14:textId="77777777" w:rsidTr="00E83173">
        <w:trPr>
          <w:trHeight w:val="283"/>
        </w:trPr>
        <w:tc>
          <w:tcPr>
            <w:tcW w:w="627" w:type="pct"/>
          </w:tcPr>
          <w:p w14:paraId="36D6660A" w14:textId="1EEF2B25" w:rsidR="00E53882" w:rsidRPr="00E53882" w:rsidRDefault="00E53882" w:rsidP="00D23557">
            <w:pPr>
              <w:pStyle w:val="NoSpacing"/>
            </w:pPr>
          </w:p>
        </w:tc>
        <w:tc>
          <w:tcPr>
            <w:tcW w:w="811" w:type="pct"/>
          </w:tcPr>
          <w:p w14:paraId="5A154D52" w14:textId="6C65F830" w:rsidR="00E53882" w:rsidRPr="00E53882" w:rsidRDefault="00E53882" w:rsidP="00D23557">
            <w:pPr>
              <w:pStyle w:val="NoSpacing"/>
            </w:pPr>
          </w:p>
        </w:tc>
        <w:tc>
          <w:tcPr>
            <w:tcW w:w="804" w:type="pct"/>
          </w:tcPr>
          <w:p w14:paraId="7E442BC3" w14:textId="35C547F3" w:rsidR="00E53882" w:rsidRPr="00E53882" w:rsidRDefault="00E53882" w:rsidP="00D23557">
            <w:pPr>
              <w:pStyle w:val="NoSpacing"/>
            </w:pPr>
          </w:p>
        </w:tc>
        <w:tc>
          <w:tcPr>
            <w:tcW w:w="2226" w:type="pct"/>
          </w:tcPr>
          <w:p w14:paraId="184FC40A" w14:textId="71BB33F6" w:rsidR="00E53882" w:rsidRPr="00E53882" w:rsidRDefault="00E53882" w:rsidP="00D23557">
            <w:pPr>
              <w:pStyle w:val="NoSpacing"/>
            </w:pPr>
          </w:p>
        </w:tc>
        <w:tc>
          <w:tcPr>
            <w:tcW w:w="532" w:type="pct"/>
          </w:tcPr>
          <w:p w14:paraId="47207233" w14:textId="0F0FF1C8" w:rsidR="00E53882" w:rsidRPr="00E53882" w:rsidRDefault="00E53882" w:rsidP="00D23557">
            <w:pPr>
              <w:pStyle w:val="NoSpacing"/>
            </w:pPr>
          </w:p>
        </w:tc>
      </w:tr>
    </w:tbl>
    <w:p w14:paraId="1424D147" w14:textId="3CD55AE1" w:rsidR="00BA1684" w:rsidRDefault="00515845" w:rsidP="00BA1684">
      <w:pPr>
        <w:pStyle w:val="Heading2"/>
      </w:pPr>
      <w:bookmarkStart w:id="15" w:name="_Toc191045355"/>
      <w:r>
        <w:t>Statistic</w:t>
      </w:r>
      <w:r w:rsidR="00BA1684" w:rsidRPr="00BA1684">
        <w:t xml:space="preserve"> Cookies</w:t>
      </w:r>
      <w:bookmarkEnd w:id="15"/>
    </w:p>
    <w:p w14:paraId="268D847C" w14:textId="289375B1" w:rsidR="00BA1684" w:rsidRPr="00BA1684" w:rsidRDefault="00BA1684" w:rsidP="00BA1684">
      <w:r w:rsidRPr="00BA1684">
        <w:t>Performance cookies collect information about how visitors use a Site; for instance, which pages visitors go to most often, and if they get error messages from web pages. These cookies do not collect any information that identifies a visitor. The information that these cookies collect is aggregated and is therefore anonymous. It is only used to improve how a Site works.</w:t>
      </w:r>
    </w:p>
    <w:p w14:paraId="1E2061FD" w14:textId="77777777" w:rsidR="00BA1684" w:rsidRDefault="00BA1684" w:rsidP="00BA1684">
      <w:r w:rsidRPr="00BA1684">
        <w:t>No performance cookies are used on the website. </w:t>
      </w:r>
    </w:p>
    <w:tbl>
      <w:tblPr>
        <w:tblStyle w:val="GridTable1Light"/>
        <w:tblW w:w="0" w:type="auto"/>
        <w:tblLayout w:type="fixed"/>
        <w:tblLook w:val="0620" w:firstRow="1" w:lastRow="0" w:firstColumn="0" w:lastColumn="0" w:noHBand="1" w:noVBand="1"/>
      </w:tblPr>
      <w:tblGrid>
        <w:gridCol w:w="1017"/>
        <w:gridCol w:w="2031"/>
        <w:gridCol w:w="7780"/>
        <w:gridCol w:w="2004"/>
        <w:gridCol w:w="1116"/>
      </w:tblGrid>
      <w:tr w:rsidR="00D007DB" w:rsidRPr="00D23557" w14:paraId="7EACA59C" w14:textId="77777777" w:rsidTr="72930BCD">
        <w:trPr>
          <w:cnfStyle w:val="100000000000" w:firstRow="1" w:lastRow="0" w:firstColumn="0" w:lastColumn="0" w:oddVBand="0" w:evenVBand="0" w:oddHBand="0" w:evenHBand="0" w:firstRowFirstColumn="0" w:firstRowLastColumn="0" w:lastRowFirstColumn="0" w:lastRowLastColumn="0"/>
          <w:trHeight w:val="283"/>
        </w:trPr>
        <w:tc>
          <w:tcPr>
            <w:tcW w:w="1017" w:type="dxa"/>
            <w:hideMark/>
          </w:tcPr>
          <w:p w14:paraId="0BDDC214" w14:textId="77777777" w:rsidR="00D007DB" w:rsidRPr="00D23557" w:rsidRDefault="00D007DB" w:rsidP="00D23557">
            <w:pPr>
              <w:pStyle w:val="NoSpacing"/>
            </w:pPr>
            <w:r w:rsidRPr="00D23557">
              <w:t>Name</w:t>
            </w:r>
          </w:p>
        </w:tc>
        <w:tc>
          <w:tcPr>
            <w:tcW w:w="2031" w:type="dxa"/>
            <w:hideMark/>
          </w:tcPr>
          <w:p w14:paraId="556B31C3" w14:textId="77777777" w:rsidR="00D007DB" w:rsidRPr="00D23557" w:rsidRDefault="00D007DB" w:rsidP="00D23557">
            <w:pPr>
              <w:pStyle w:val="NoSpacing"/>
            </w:pPr>
            <w:r w:rsidRPr="00D23557">
              <w:t>Provider</w:t>
            </w:r>
          </w:p>
        </w:tc>
        <w:tc>
          <w:tcPr>
            <w:tcW w:w="7780" w:type="dxa"/>
            <w:hideMark/>
          </w:tcPr>
          <w:p w14:paraId="0C60DE09" w14:textId="77777777" w:rsidR="00D007DB" w:rsidRPr="00D23557" w:rsidRDefault="00D007DB" w:rsidP="00D23557">
            <w:pPr>
              <w:pStyle w:val="NoSpacing"/>
            </w:pPr>
            <w:r w:rsidRPr="00D23557">
              <w:t>Purpose</w:t>
            </w:r>
          </w:p>
        </w:tc>
        <w:tc>
          <w:tcPr>
            <w:tcW w:w="2004" w:type="dxa"/>
            <w:hideMark/>
          </w:tcPr>
          <w:p w14:paraId="7B32AABA" w14:textId="77777777" w:rsidR="00D007DB" w:rsidRPr="00D23557" w:rsidRDefault="00D007DB" w:rsidP="00D23557">
            <w:pPr>
              <w:pStyle w:val="NoSpacing"/>
            </w:pPr>
            <w:r w:rsidRPr="00D23557">
              <w:t>Maximum Storage Duration</w:t>
            </w:r>
          </w:p>
        </w:tc>
        <w:tc>
          <w:tcPr>
            <w:tcW w:w="1116" w:type="dxa"/>
            <w:hideMark/>
          </w:tcPr>
          <w:p w14:paraId="61CC88E5" w14:textId="77777777" w:rsidR="00D007DB" w:rsidRPr="00D23557" w:rsidRDefault="00D007DB" w:rsidP="00D23557">
            <w:pPr>
              <w:pStyle w:val="NoSpacing"/>
            </w:pPr>
            <w:r w:rsidRPr="00D23557">
              <w:t>Type</w:t>
            </w:r>
          </w:p>
        </w:tc>
      </w:tr>
      <w:tr w:rsidR="00D007DB" w:rsidRPr="00D23557" w14:paraId="4EA7B912" w14:textId="77777777" w:rsidTr="72930BCD">
        <w:trPr>
          <w:trHeight w:val="283"/>
        </w:trPr>
        <w:tc>
          <w:tcPr>
            <w:tcW w:w="1017" w:type="dxa"/>
          </w:tcPr>
          <w:p w14:paraId="405A4B81" w14:textId="446B973F" w:rsidR="00D007DB" w:rsidRPr="00D23557" w:rsidRDefault="64D6E7CB" w:rsidP="00D23557">
            <w:pPr>
              <w:pStyle w:val="NoSpacing"/>
            </w:pPr>
            <w:r>
              <w:t>_ga</w:t>
            </w:r>
          </w:p>
        </w:tc>
        <w:tc>
          <w:tcPr>
            <w:tcW w:w="2031" w:type="dxa"/>
          </w:tcPr>
          <w:p w14:paraId="630F7B30" w14:textId="2EC96215" w:rsidR="00D007DB" w:rsidRPr="00D23557" w:rsidRDefault="00FF22A4" w:rsidP="00D23557">
            <w:pPr>
              <w:pStyle w:val="NoSpacing"/>
            </w:pPr>
            <w:r>
              <w:t>Google Analytics</w:t>
            </w:r>
          </w:p>
        </w:tc>
        <w:tc>
          <w:tcPr>
            <w:tcW w:w="7780" w:type="dxa"/>
          </w:tcPr>
          <w:p w14:paraId="63F5CCC8" w14:textId="25B4D372" w:rsidR="00D007DB" w:rsidRPr="00D23557" w:rsidRDefault="001B264F" w:rsidP="00D23557">
            <w:pPr>
              <w:pStyle w:val="NoSpacing"/>
            </w:pPr>
            <w:r w:rsidRPr="001B264F">
              <w:t>Used to send data to Google Analytics about the visitor's device and behavior. Tracks the visitor across devices and marketing channels.</w:t>
            </w:r>
          </w:p>
        </w:tc>
        <w:tc>
          <w:tcPr>
            <w:tcW w:w="2004" w:type="dxa"/>
          </w:tcPr>
          <w:p w14:paraId="67BE0785" w14:textId="202A8775" w:rsidR="00D007DB" w:rsidRPr="00D23557" w:rsidRDefault="0042310B" w:rsidP="00D23557">
            <w:pPr>
              <w:pStyle w:val="NoSpacing"/>
            </w:pPr>
            <w:r w:rsidRPr="0042310B">
              <w:t> 2 years</w:t>
            </w:r>
            <w:r w:rsidR="00EB3285" w:rsidRPr="00EB3285">
              <w:rPr>
                <w:rFonts w:ascii="Arial" w:hAnsi="Arial" w:cs="Arial"/>
                <w:noProof w:val="0"/>
                <w:color w:val="141414"/>
                <w:spacing w:val="2"/>
                <w:sz w:val="23"/>
                <w:szCs w:val="23"/>
                <w:shd w:val="clear" w:color="auto" w:fill="F4F4F4"/>
              </w:rPr>
              <w:t xml:space="preserve"> </w:t>
            </w:r>
          </w:p>
        </w:tc>
        <w:tc>
          <w:tcPr>
            <w:tcW w:w="1116" w:type="dxa"/>
          </w:tcPr>
          <w:p w14:paraId="0033649E" w14:textId="1A9B585E" w:rsidR="00D007DB" w:rsidRPr="00D23557" w:rsidRDefault="00EB3285" w:rsidP="00D23557">
            <w:pPr>
              <w:pStyle w:val="NoSpacing"/>
            </w:pPr>
            <w:r w:rsidRPr="00EB3285">
              <w:t>HTTP Cookie</w:t>
            </w:r>
          </w:p>
        </w:tc>
      </w:tr>
      <w:tr w:rsidR="00D007DB" w:rsidRPr="00D23557" w14:paraId="7AB5419D" w14:textId="77777777" w:rsidTr="72930BCD">
        <w:trPr>
          <w:trHeight w:val="283"/>
        </w:trPr>
        <w:tc>
          <w:tcPr>
            <w:tcW w:w="1017" w:type="dxa"/>
          </w:tcPr>
          <w:p w14:paraId="1373BFCF" w14:textId="2E3BA390" w:rsidR="00D007DB" w:rsidRPr="00D23557" w:rsidRDefault="00FF22A4" w:rsidP="00D23557">
            <w:pPr>
              <w:pStyle w:val="NoSpacing"/>
            </w:pPr>
            <w:r w:rsidRPr="00FF22A4">
              <w:rPr>
                <w:b/>
                <w:bCs/>
              </w:rPr>
              <w:t>_ga_#</w:t>
            </w:r>
          </w:p>
        </w:tc>
        <w:tc>
          <w:tcPr>
            <w:tcW w:w="2031" w:type="dxa"/>
          </w:tcPr>
          <w:p w14:paraId="5A922903" w14:textId="2E63EFDA" w:rsidR="00D007DB" w:rsidRPr="00D23557" w:rsidRDefault="00FF22A4" w:rsidP="00D23557">
            <w:pPr>
              <w:pStyle w:val="NoSpacing"/>
            </w:pPr>
            <w:r>
              <w:t>Google Analytics</w:t>
            </w:r>
            <w:r w:rsidRPr="00FF22A4">
              <w:rPr>
                <w:rFonts w:ascii="Arial" w:hAnsi="Arial" w:cs="Arial"/>
                <w:noProof w:val="0"/>
                <w:color w:val="141414"/>
                <w:spacing w:val="2"/>
                <w:sz w:val="23"/>
                <w:szCs w:val="23"/>
                <w:shd w:val="clear" w:color="auto" w:fill="F4F4F4"/>
              </w:rPr>
              <w:t xml:space="preserve"> </w:t>
            </w:r>
          </w:p>
        </w:tc>
        <w:tc>
          <w:tcPr>
            <w:tcW w:w="7780" w:type="dxa"/>
          </w:tcPr>
          <w:p w14:paraId="343C3680" w14:textId="2F40FBCC" w:rsidR="00D007DB" w:rsidRPr="00D23557" w:rsidRDefault="00440FF1" w:rsidP="00D23557">
            <w:pPr>
              <w:pStyle w:val="NoSpacing"/>
            </w:pPr>
            <w:r w:rsidRPr="00440FF1">
              <w:t>Used to send data to Google Analytics about the visitor's device and behavior. Tracks the visitor across devices and marketing channels.</w:t>
            </w:r>
          </w:p>
        </w:tc>
        <w:tc>
          <w:tcPr>
            <w:tcW w:w="2004" w:type="dxa"/>
          </w:tcPr>
          <w:p w14:paraId="0503A13F" w14:textId="4AF553B0" w:rsidR="00D007DB" w:rsidRPr="00D23557" w:rsidRDefault="00FF22A4" w:rsidP="00D23557">
            <w:pPr>
              <w:pStyle w:val="NoSpacing"/>
            </w:pPr>
            <w:r w:rsidRPr="00FF22A4">
              <w:t>2 years</w:t>
            </w:r>
          </w:p>
        </w:tc>
        <w:tc>
          <w:tcPr>
            <w:tcW w:w="1116" w:type="dxa"/>
          </w:tcPr>
          <w:p w14:paraId="774DB212" w14:textId="42C114E2" w:rsidR="00D007DB" w:rsidRPr="00D23557" w:rsidRDefault="00365B01" w:rsidP="00D23557">
            <w:pPr>
              <w:pStyle w:val="NoSpacing"/>
            </w:pPr>
            <w:r w:rsidRPr="00EB3285">
              <w:t>HTTP Cookie</w:t>
            </w:r>
          </w:p>
        </w:tc>
      </w:tr>
      <w:tr w:rsidR="00D007DB" w:rsidRPr="00D23557" w14:paraId="5D48D929" w14:textId="77777777" w:rsidTr="72930BCD">
        <w:trPr>
          <w:trHeight w:val="283"/>
        </w:trPr>
        <w:tc>
          <w:tcPr>
            <w:tcW w:w="1017" w:type="dxa"/>
          </w:tcPr>
          <w:p w14:paraId="16A32597" w14:textId="465BB086" w:rsidR="00D007DB" w:rsidRPr="00D23557" w:rsidRDefault="00874C20" w:rsidP="00D23557">
            <w:pPr>
              <w:pStyle w:val="NoSpacing"/>
            </w:pPr>
            <w:r w:rsidRPr="00874C20">
              <w:rPr>
                <w:b/>
                <w:bCs/>
              </w:rPr>
              <w:t>g.gif</w:t>
            </w:r>
          </w:p>
        </w:tc>
        <w:tc>
          <w:tcPr>
            <w:tcW w:w="2031" w:type="dxa"/>
          </w:tcPr>
          <w:p w14:paraId="0BE5C795" w14:textId="17012068" w:rsidR="00D007DB" w:rsidRPr="00D23557" w:rsidRDefault="00365B01" w:rsidP="00365B01">
            <w:pPr>
              <w:pStyle w:val="NoSpacing"/>
            </w:pPr>
            <w:r w:rsidRPr="00365B01">
              <w:t>WordPress.com1</w:t>
            </w:r>
          </w:p>
        </w:tc>
        <w:tc>
          <w:tcPr>
            <w:tcW w:w="7780" w:type="dxa"/>
          </w:tcPr>
          <w:p w14:paraId="09265BAD" w14:textId="5DB50501" w:rsidR="00D007DB" w:rsidRPr="00D23557" w:rsidRDefault="00393848" w:rsidP="00D23557">
            <w:pPr>
              <w:pStyle w:val="NoSpacing"/>
            </w:pPr>
            <w:r w:rsidRPr="00393848">
              <w:t>Registers statistical data on users' behaviour on the website. Used for internal analytics by the website operator.</w:t>
            </w:r>
          </w:p>
        </w:tc>
        <w:tc>
          <w:tcPr>
            <w:tcW w:w="2004" w:type="dxa"/>
          </w:tcPr>
          <w:p w14:paraId="1F97A656" w14:textId="1525C233" w:rsidR="00D007DB" w:rsidRPr="00D23557" w:rsidRDefault="004360DA" w:rsidP="00D23557">
            <w:pPr>
              <w:pStyle w:val="NoSpacing"/>
            </w:pPr>
            <w:r w:rsidRPr="004360DA">
              <w:t>Session</w:t>
            </w:r>
          </w:p>
        </w:tc>
        <w:tc>
          <w:tcPr>
            <w:tcW w:w="1116" w:type="dxa"/>
          </w:tcPr>
          <w:p w14:paraId="17D4E459" w14:textId="365DEA71" w:rsidR="00D007DB" w:rsidRPr="00D23557" w:rsidRDefault="00365B01" w:rsidP="00D23557">
            <w:pPr>
              <w:pStyle w:val="NoSpacing"/>
            </w:pPr>
            <w:r w:rsidRPr="00365B01">
              <w:t>Pixel Tracker</w:t>
            </w:r>
          </w:p>
        </w:tc>
      </w:tr>
      <w:tr w:rsidR="00D007DB" w:rsidRPr="00D23557" w14:paraId="5DAD57E2" w14:textId="77777777" w:rsidTr="72930BCD">
        <w:trPr>
          <w:trHeight w:val="283"/>
        </w:trPr>
        <w:tc>
          <w:tcPr>
            <w:tcW w:w="1017" w:type="dxa"/>
          </w:tcPr>
          <w:p w14:paraId="4EBFE7E4" w14:textId="45B71765" w:rsidR="00D007DB" w:rsidRPr="00D23557" w:rsidRDefault="00992416" w:rsidP="00D23557">
            <w:pPr>
              <w:pStyle w:val="NoSpacing"/>
            </w:pPr>
            <w:r w:rsidRPr="00992416">
              <w:rPr>
                <w:b/>
                <w:bCs/>
              </w:rPr>
              <w:t>__Secure-YEC</w:t>
            </w:r>
          </w:p>
        </w:tc>
        <w:tc>
          <w:tcPr>
            <w:tcW w:w="2031" w:type="dxa"/>
          </w:tcPr>
          <w:p w14:paraId="332FE22E" w14:textId="4BC2BA11" w:rsidR="00D007DB" w:rsidRPr="00D23557" w:rsidRDefault="00992416" w:rsidP="00D23557">
            <w:pPr>
              <w:pStyle w:val="NoSpacing"/>
            </w:pPr>
            <w:r>
              <w:t>Youtube</w:t>
            </w:r>
          </w:p>
        </w:tc>
        <w:tc>
          <w:tcPr>
            <w:tcW w:w="7780" w:type="dxa"/>
          </w:tcPr>
          <w:p w14:paraId="4F04DC12" w14:textId="25362485" w:rsidR="00D007DB" w:rsidRPr="00D23557" w:rsidRDefault="00B843B4" w:rsidP="00D23557">
            <w:pPr>
              <w:pStyle w:val="NoSpacing"/>
            </w:pPr>
            <w:r w:rsidRPr="00B843B4">
              <w:t>Stores the user's video player preferences using embedded YouTube video</w:t>
            </w:r>
          </w:p>
        </w:tc>
        <w:tc>
          <w:tcPr>
            <w:tcW w:w="2004" w:type="dxa"/>
          </w:tcPr>
          <w:p w14:paraId="087B84D2" w14:textId="688BCF16" w:rsidR="00D007DB" w:rsidRPr="00D23557" w:rsidRDefault="00D66277" w:rsidP="00D23557">
            <w:pPr>
              <w:pStyle w:val="NoSpacing"/>
            </w:pPr>
            <w:r w:rsidRPr="00D66277">
              <w:t>Session</w:t>
            </w:r>
          </w:p>
        </w:tc>
        <w:tc>
          <w:tcPr>
            <w:tcW w:w="1116" w:type="dxa"/>
          </w:tcPr>
          <w:p w14:paraId="05A31D72" w14:textId="211E63D2" w:rsidR="00D007DB" w:rsidRPr="00D23557" w:rsidRDefault="00BD26B9" w:rsidP="00D23557">
            <w:pPr>
              <w:pStyle w:val="NoSpacing"/>
            </w:pPr>
            <w:r w:rsidRPr="00BD26B9">
              <w:t>HTTP Cookie</w:t>
            </w:r>
          </w:p>
        </w:tc>
      </w:tr>
      <w:tr w:rsidR="00D007DB" w:rsidRPr="00D23557" w14:paraId="56395404" w14:textId="77777777" w:rsidTr="72930BCD">
        <w:trPr>
          <w:trHeight w:val="283"/>
        </w:trPr>
        <w:tc>
          <w:tcPr>
            <w:tcW w:w="1017" w:type="dxa"/>
          </w:tcPr>
          <w:p w14:paraId="5E115F27" w14:textId="2ED9A147" w:rsidR="00D007DB" w:rsidRPr="00D23557" w:rsidRDefault="00B70694" w:rsidP="00D23557">
            <w:pPr>
              <w:pStyle w:val="NoSpacing"/>
            </w:pPr>
            <w:r w:rsidRPr="00B70694">
              <w:rPr>
                <w:b/>
                <w:bCs/>
              </w:rPr>
              <w:t>LAST_RESULT_ENTRY_KEY</w:t>
            </w:r>
          </w:p>
        </w:tc>
        <w:tc>
          <w:tcPr>
            <w:tcW w:w="2031" w:type="dxa"/>
          </w:tcPr>
          <w:p w14:paraId="5B7C4424" w14:textId="5911F6DC" w:rsidR="00D007DB" w:rsidRPr="00D23557" w:rsidRDefault="00B70694" w:rsidP="00D23557">
            <w:pPr>
              <w:pStyle w:val="NoSpacing"/>
            </w:pPr>
            <w:r>
              <w:t>Youtube</w:t>
            </w:r>
          </w:p>
        </w:tc>
        <w:tc>
          <w:tcPr>
            <w:tcW w:w="7780" w:type="dxa"/>
          </w:tcPr>
          <w:p w14:paraId="494F0546" w14:textId="084701A6" w:rsidR="00D007DB" w:rsidRPr="00D23557" w:rsidRDefault="00B70694" w:rsidP="00D23557">
            <w:pPr>
              <w:pStyle w:val="NoSpacing"/>
            </w:pPr>
            <w:r w:rsidRPr="00B70694">
              <w:t>Used to track user’s interaction with embedded content.</w:t>
            </w:r>
          </w:p>
        </w:tc>
        <w:tc>
          <w:tcPr>
            <w:tcW w:w="2004" w:type="dxa"/>
          </w:tcPr>
          <w:p w14:paraId="778A335B" w14:textId="2BA572B3" w:rsidR="00D007DB" w:rsidRPr="00D23557" w:rsidRDefault="00B70694" w:rsidP="00D23557">
            <w:pPr>
              <w:pStyle w:val="NoSpacing"/>
            </w:pPr>
            <w:r>
              <w:t>Persistent</w:t>
            </w:r>
          </w:p>
        </w:tc>
        <w:tc>
          <w:tcPr>
            <w:tcW w:w="1116" w:type="dxa"/>
          </w:tcPr>
          <w:p w14:paraId="0BE11D9A" w14:textId="599C05DF" w:rsidR="00D007DB" w:rsidRPr="00D23557" w:rsidRDefault="00B70694" w:rsidP="00D23557">
            <w:pPr>
              <w:pStyle w:val="NoSpacing"/>
            </w:pPr>
            <w:r w:rsidRPr="00BD26B9">
              <w:t>HTTP Cookie</w:t>
            </w:r>
          </w:p>
        </w:tc>
      </w:tr>
      <w:tr w:rsidR="002B55DE" w:rsidRPr="00D23557" w14:paraId="180FFA69" w14:textId="77777777" w:rsidTr="72930BCD">
        <w:trPr>
          <w:trHeight w:val="283"/>
        </w:trPr>
        <w:tc>
          <w:tcPr>
            <w:tcW w:w="1017" w:type="dxa"/>
          </w:tcPr>
          <w:p w14:paraId="70590AB2" w14:textId="71428711" w:rsidR="002B55DE" w:rsidRPr="00D23557" w:rsidRDefault="002B55DE" w:rsidP="002B55DE">
            <w:pPr>
              <w:pStyle w:val="NoSpacing"/>
            </w:pPr>
            <w:r w:rsidRPr="003364BD">
              <w:rPr>
                <w:b/>
                <w:bCs/>
              </w:rPr>
              <w:lastRenderedPageBreak/>
              <w:t>LogsDatabaseV2:V#||LogsRequestsStore</w:t>
            </w:r>
          </w:p>
        </w:tc>
        <w:tc>
          <w:tcPr>
            <w:tcW w:w="2031" w:type="dxa"/>
          </w:tcPr>
          <w:p w14:paraId="22FC486D" w14:textId="26631E51" w:rsidR="002B55DE" w:rsidRPr="00D23557" w:rsidRDefault="002B55DE" w:rsidP="002B55DE">
            <w:pPr>
              <w:pStyle w:val="NoSpacing"/>
            </w:pPr>
            <w:r>
              <w:t>Youtube</w:t>
            </w:r>
          </w:p>
        </w:tc>
        <w:tc>
          <w:tcPr>
            <w:tcW w:w="7780" w:type="dxa"/>
          </w:tcPr>
          <w:p w14:paraId="43733784" w14:textId="7F6C22D1" w:rsidR="002B55DE" w:rsidRPr="00D23557" w:rsidRDefault="002B55DE" w:rsidP="002B55DE">
            <w:pPr>
              <w:pStyle w:val="NoSpacing"/>
            </w:pPr>
            <w:r w:rsidRPr="00B70694">
              <w:t>Used to track user’s interaction with embedded content.</w:t>
            </w:r>
          </w:p>
        </w:tc>
        <w:tc>
          <w:tcPr>
            <w:tcW w:w="2004" w:type="dxa"/>
          </w:tcPr>
          <w:p w14:paraId="3625AC74" w14:textId="2C1C47CD" w:rsidR="002B55DE" w:rsidRPr="00D23557" w:rsidRDefault="002B55DE" w:rsidP="002B55DE">
            <w:pPr>
              <w:pStyle w:val="NoSpacing"/>
            </w:pPr>
          </w:p>
        </w:tc>
        <w:tc>
          <w:tcPr>
            <w:tcW w:w="1116" w:type="dxa"/>
          </w:tcPr>
          <w:p w14:paraId="5E55AE63" w14:textId="286E695D" w:rsidR="002B55DE" w:rsidRPr="00D23557" w:rsidRDefault="002B55DE" w:rsidP="002B55DE">
            <w:pPr>
              <w:pStyle w:val="NoSpacing"/>
            </w:pPr>
            <w:r w:rsidRPr="00C57D2F">
              <w:t>IndexedDB</w:t>
            </w:r>
          </w:p>
        </w:tc>
      </w:tr>
      <w:tr w:rsidR="002B55DE" w:rsidRPr="00D23557" w14:paraId="48C6FD4B" w14:textId="77777777" w:rsidTr="72930BCD">
        <w:trPr>
          <w:trHeight w:val="283"/>
        </w:trPr>
        <w:tc>
          <w:tcPr>
            <w:tcW w:w="1017" w:type="dxa"/>
          </w:tcPr>
          <w:p w14:paraId="2CA65C58" w14:textId="4C27F943" w:rsidR="002B55DE" w:rsidRPr="003364BD" w:rsidRDefault="002B55DE" w:rsidP="002B55DE">
            <w:pPr>
              <w:pStyle w:val="NoSpacing"/>
              <w:rPr>
                <w:b/>
                <w:bCs/>
              </w:rPr>
            </w:pPr>
            <w:r w:rsidRPr="006C7ECD">
              <w:rPr>
                <w:b/>
                <w:bCs/>
              </w:rPr>
              <w:t>TESTCOOKIESENABLED</w:t>
            </w:r>
          </w:p>
        </w:tc>
        <w:tc>
          <w:tcPr>
            <w:tcW w:w="2031" w:type="dxa"/>
          </w:tcPr>
          <w:p w14:paraId="05315D29" w14:textId="04E476E2" w:rsidR="002B55DE" w:rsidRPr="00D23557" w:rsidRDefault="002B55DE" w:rsidP="002B55DE">
            <w:pPr>
              <w:pStyle w:val="NoSpacing"/>
            </w:pPr>
            <w:r>
              <w:t>Youtube</w:t>
            </w:r>
          </w:p>
        </w:tc>
        <w:tc>
          <w:tcPr>
            <w:tcW w:w="7780" w:type="dxa"/>
          </w:tcPr>
          <w:p w14:paraId="51CFA26B" w14:textId="28449055" w:rsidR="002B55DE" w:rsidRPr="00D23557" w:rsidRDefault="002B55DE" w:rsidP="002B55DE">
            <w:pPr>
              <w:pStyle w:val="NoSpacing"/>
            </w:pPr>
            <w:r w:rsidRPr="00B70694">
              <w:t>Used to track user’s interaction with embedded content.</w:t>
            </w:r>
          </w:p>
        </w:tc>
        <w:tc>
          <w:tcPr>
            <w:tcW w:w="2004" w:type="dxa"/>
          </w:tcPr>
          <w:p w14:paraId="2596C960" w14:textId="6F5BEA05" w:rsidR="002B55DE" w:rsidRPr="00D23557" w:rsidRDefault="002B55DE" w:rsidP="002B55DE">
            <w:pPr>
              <w:pStyle w:val="NoSpacing"/>
            </w:pPr>
            <w:r>
              <w:t>1 day</w:t>
            </w:r>
          </w:p>
        </w:tc>
        <w:tc>
          <w:tcPr>
            <w:tcW w:w="1116" w:type="dxa"/>
          </w:tcPr>
          <w:p w14:paraId="24B82DEF" w14:textId="19BAF980" w:rsidR="002B55DE" w:rsidRPr="00D23557" w:rsidRDefault="002B55DE" w:rsidP="002B55DE">
            <w:pPr>
              <w:pStyle w:val="NoSpacing"/>
            </w:pPr>
            <w:r>
              <w:t>HTTP Cookie</w:t>
            </w:r>
          </w:p>
        </w:tc>
      </w:tr>
      <w:tr w:rsidR="00D15DFC" w:rsidRPr="00D23557" w14:paraId="40704734" w14:textId="77777777" w:rsidTr="72930BCD">
        <w:trPr>
          <w:trHeight w:val="283"/>
        </w:trPr>
        <w:tc>
          <w:tcPr>
            <w:tcW w:w="1017" w:type="dxa"/>
          </w:tcPr>
          <w:p w14:paraId="7BAAB6B7" w14:textId="2347CC03" w:rsidR="00D15DFC" w:rsidRPr="003364BD" w:rsidRDefault="00D15DFC" w:rsidP="00D15DFC">
            <w:pPr>
              <w:pStyle w:val="NoSpacing"/>
              <w:rPr>
                <w:b/>
                <w:bCs/>
              </w:rPr>
            </w:pPr>
            <w:r w:rsidRPr="00D15DFC">
              <w:rPr>
                <w:b/>
                <w:bCs/>
              </w:rPr>
              <w:t>YtIdbMeta#databases</w:t>
            </w:r>
          </w:p>
        </w:tc>
        <w:tc>
          <w:tcPr>
            <w:tcW w:w="2031" w:type="dxa"/>
          </w:tcPr>
          <w:p w14:paraId="5F3085E3" w14:textId="087FB618" w:rsidR="00D15DFC" w:rsidRPr="00D23557" w:rsidRDefault="00D15DFC" w:rsidP="00D15DFC">
            <w:pPr>
              <w:pStyle w:val="NoSpacing"/>
            </w:pPr>
            <w:r>
              <w:t>Youtube</w:t>
            </w:r>
          </w:p>
        </w:tc>
        <w:tc>
          <w:tcPr>
            <w:tcW w:w="7780" w:type="dxa"/>
          </w:tcPr>
          <w:p w14:paraId="638D4C86" w14:textId="26796F5E" w:rsidR="00D15DFC" w:rsidRPr="00D23557" w:rsidRDefault="00D15DFC" w:rsidP="00D15DFC">
            <w:pPr>
              <w:pStyle w:val="NoSpacing"/>
            </w:pPr>
            <w:r w:rsidRPr="00B70694">
              <w:t>Used to track user’s interaction with embedded content.</w:t>
            </w:r>
          </w:p>
        </w:tc>
        <w:tc>
          <w:tcPr>
            <w:tcW w:w="2004" w:type="dxa"/>
          </w:tcPr>
          <w:p w14:paraId="3EBDA292" w14:textId="49E888CF" w:rsidR="00D15DFC" w:rsidRPr="00D23557" w:rsidRDefault="00D15DFC" w:rsidP="00D15DFC">
            <w:pPr>
              <w:pStyle w:val="NoSpacing"/>
            </w:pPr>
            <w:r>
              <w:t>Persistent</w:t>
            </w:r>
          </w:p>
        </w:tc>
        <w:tc>
          <w:tcPr>
            <w:tcW w:w="1116" w:type="dxa"/>
          </w:tcPr>
          <w:p w14:paraId="0C12987A" w14:textId="5F18A15D" w:rsidR="00D15DFC" w:rsidRPr="00D23557" w:rsidRDefault="00D15DFC" w:rsidP="00D15DFC">
            <w:pPr>
              <w:pStyle w:val="NoSpacing"/>
            </w:pPr>
            <w:r w:rsidRPr="00C57D2F">
              <w:t>IndexedDB</w:t>
            </w:r>
          </w:p>
        </w:tc>
      </w:tr>
    </w:tbl>
    <w:p w14:paraId="06E44699" w14:textId="3A0B7631" w:rsidR="00BA1684" w:rsidRPr="00BA1684" w:rsidRDefault="00BA1684" w:rsidP="00BA1684">
      <w:pPr>
        <w:pStyle w:val="Heading2"/>
      </w:pPr>
      <w:bookmarkStart w:id="16" w:name="_Toc191045356"/>
      <w:r w:rsidRPr="00BA1684">
        <w:t>Targeting or Advertising Cookies</w:t>
      </w:r>
      <w:bookmarkEnd w:id="16"/>
    </w:p>
    <w:p w14:paraId="643D17F3" w14:textId="511979E0" w:rsidR="00BA1684" w:rsidRPr="00BA1684" w:rsidRDefault="00BA1684" w:rsidP="00BA1684">
      <w:r w:rsidRPr="00BA1684">
        <w:t>Targeting or Advertising cookies are linked to services provided by third parties. The third party provides these services in return for recognising that you have visited our Site. These cookies collect information about your browsing habits on this Site to make advertising both on this Site and other Sites you subsequently visit relevant to you and your interests; to limit the number of times those adverts are served to you and to help measure the effectiveness of advertising campaigns.</w:t>
      </w:r>
    </w:p>
    <w:tbl>
      <w:tblPr>
        <w:tblStyle w:val="GridTable1Light"/>
        <w:tblW w:w="0" w:type="auto"/>
        <w:tblLayout w:type="fixed"/>
        <w:tblLook w:val="0620" w:firstRow="1" w:lastRow="0" w:firstColumn="0" w:lastColumn="0" w:noHBand="1" w:noVBand="1"/>
      </w:tblPr>
      <w:tblGrid>
        <w:gridCol w:w="4002"/>
        <w:gridCol w:w="1483"/>
        <w:gridCol w:w="5209"/>
        <w:gridCol w:w="1774"/>
        <w:gridCol w:w="1480"/>
      </w:tblGrid>
      <w:tr w:rsidR="00D23557" w:rsidRPr="00D23557" w14:paraId="23ECBDFC" w14:textId="77777777" w:rsidTr="00E83173">
        <w:trPr>
          <w:cnfStyle w:val="100000000000" w:firstRow="1" w:lastRow="0" w:firstColumn="0" w:lastColumn="0" w:oddVBand="0" w:evenVBand="0" w:oddHBand="0" w:evenHBand="0" w:firstRowFirstColumn="0" w:firstRowLastColumn="0" w:lastRowFirstColumn="0" w:lastRowLastColumn="0"/>
          <w:trHeight w:val="283"/>
        </w:trPr>
        <w:tc>
          <w:tcPr>
            <w:tcW w:w="4002" w:type="dxa"/>
            <w:hideMark/>
          </w:tcPr>
          <w:p w14:paraId="47843CF7" w14:textId="77777777" w:rsidR="004D7E31" w:rsidRPr="00D23557" w:rsidRDefault="004D7E31" w:rsidP="00D23557">
            <w:pPr>
              <w:pStyle w:val="NoSpacing"/>
            </w:pPr>
            <w:r w:rsidRPr="00D23557">
              <w:t>Name</w:t>
            </w:r>
          </w:p>
        </w:tc>
        <w:tc>
          <w:tcPr>
            <w:tcW w:w="1483" w:type="dxa"/>
            <w:hideMark/>
          </w:tcPr>
          <w:p w14:paraId="3723A3BA" w14:textId="77777777" w:rsidR="004D7E31" w:rsidRPr="00D23557" w:rsidRDefault="004D7E31" w:rsidP="00D23557">
            <w:pPr>
              <w:pStyle w:val="NoSpacing"/>
            </w:pPr>
            <w:r w:rsidRPr="00D23557">
              <w:t>Provider</w:t>
            </w:r>
          </w:p>
        </w:tc>
        <w:tc>
          <w:tcPr>
            <w:tcW w:w="5209" w:type="dxa"/>
            <w:hideMark/>
          </w:tcPr>
          <w:p w14:paraId="6D4CE1CC" w14:textId="77777777" w:rsidR="004D7E31" w:rsidRPr="00D23557" w:rsidRDefault="004D7E31" w:rsidP="00D23557">
            <w:pPr>
              <w:pStyle w:val="NoSpacing"/>
            </w:pPr>
            <w:r w:rsidRPr="00D23557">
              <w:t>Purpose</w:t>
            </w:r>
          </w:p>
        </w:tc>
        <w:tc>
          <w:tcPr>
            <w:tcW w:w="1774" w:type="dxa"/>
            <w:hideMark/>
          </w:tcPr>
          <w:p w14:paraId="397F3709" w14:textId="77777777" w:rsidR="004D7E31" w:rsidRPr="00D23557" w:rsidRDefault="004D7E31" w:rsidP="00D23557">
            <w:pPr>
              <w:pStyle w:val="NoSpacing"/>
            </w:pPr>
            <w:r w:rsidRPr="00D23557">
              <w:t>Maximum Storage Duration</w:t>
            </w:r>
          </w:p>
        </w:tc>
        <w:tc>
          <w:tcPr>
            <w:tcW w:w="1480" w:type="dxa"/>
            <w:hideMark/>
          </w:tcPr>
          <w:p w14:paraId="606F2BB6" w14:textId="77777777" w:rsidR="004D7E31" w:rsidRPr="00D23557" w:rsidRDefault="004D7E31" w:rsidP="00D23557">
            <w:pPr>
              <w:pStyle w:val="NoSpacing"/>
            </w:pPr>
            <w:r w:rsidRPr="00D23557">
              <w:t>Type</w:t>
            </w:r>
          </w:p>
        </w:tc>
      </w:tr>
      <w:tr w:rsidR="007F4A8C" w:rsidRPr="00D23557" w14:paraId="289A660E" w14:textId="77777777" w:rsidTr="00E83173">
        <w:trPr>
          <w:trHeight w:val="283"/>
        </w:trPr>
        <w:tc>
          <w:tcPr>
            <w:tcW w:w="4002" w:type="dxa"/>
          </w:tcPr>
          <w:p w14:paraId="4C41305B" w14:textId="5C6C9508" w:rsidR="007F4A8C" w:rsidRPr="00D23557" w:rsidRDefault="007F4A8C" w:rsidP="007F4A8C">
            <w:pPr>
              <w:pStyle w:val="NoSpacing"/>
            </w:pPr>
          </w:p>
        </w:tc>
        <w:tc>
          <w:tcPr>
            <w:tcW w:w="1483" w:type="dxa"/>
          </w:tcPr>
          <w:p w14:paraId="7BE8FBA8" w14:textId="563C2537" w:rsidR="007F4A8C" w:rsidRPr="00D23557" w:rsidRDefault="007F4A8C" w:rsidP="007F4A8C">
            <w:pPr>
              <w:pStyle w:val="NoSpacing"/>
            </w:pPr>
          </w:p>
        </w:tc>
        <w:tc>
          <w:tcPr>
            <w:tcW w:w="5209" w:type="dxa"/>
          </w:tcPr>
          <w:p w14:paraId="340B4BC0" w14:textId="344500CA" w:rsidR="007F4A8C" w:rsidRPr="00D23557" w:rsidRDefault="007F4A8C" w:rsidP="007F4A8C">
            <w:pPr>
              <w:pStyle w:val="NoSpacing"/>
            </w:pPr>
          </w:p>
        </w:tc>
        <w:tc>
          <w:tcPr>
            <w:tcW w:w="1774" w:type="dxa"/>
          </w:tcPr>
          <w:p w14:paraId="3065D7FF" w14:textId="73BCFD0E" w:rsidR="007F4A8C" w:rsidRPr="00D23557" w:rsidRDefault="007F4A8C" w:rsidP="007F4A8C">
            <w:pPr>
              <w:pStyle w:val="NoSpacing"/>
            </w:pPr>
          </w:p>
        </w:tc>
        <w:tc>
          <w:tcPr>
            <w:tcW w:w="1480" w:type="dxa"/>
          </w:tcPr>
          <w:p w14:paraId="4E1C23E8" w14:textId="7E71EDCE" w:rsidR="007F4A8C" w:rsidRPr="00D23557" w:rsidRDefault="007F4A8C" w:rsidP="007F4A8C">
            <w:pPr>
              <w:pStyle w:val="NoSpacing"/>
            </w:pPr>
          </w:p>
        </w:tc>
      </w:tr>
      <w:tr w:rsidR="007F4A8C" w:rsidRPr="00D23557" w14:paraId="1D7B2B2F" w14:textId="77777777" w:rsidTr="00E83173">
        <w:trPr>
          <w:trHeight w:val="283"/>
        </w:trPr>
        <w:tc>
          <w:tcPr>
            <w:tcW w:w="4002" w:type="dxa"/>
          </w:tcPr>
          <w:p w14:paraId="4649FAB5" w14:textId="0C2C510B" w:rsidR="007F4A8C" w:rsidRPr="00D23557" w:rsidRDefault="007F4A8C" w:rsidP="007F4A8C">
            <w:pPr>
              <w:pStyle w:val="NoSpacing"/>
            </w:pPr>
          </w:p>
        </w:tc>
        <w:tc>
          <w:tcPr>
            <w:tcW w:w="1483" w:type="dxa"/>
          </w:tcPr>
          <w:p w14:paraId="1F23C082" w14:textId="2BA5A15E" w:rsidR="007F4A8C" w:rsidRPr="00D23557" w:rsidRDefault="007F4A8C" w:rsidP="007F4A8C">
            <w:pPr>
              <w:pStyle w:val="NoSpacing"/>
            </w:pPr>
          </w:p>
        </w:tc>
        <w:tc>
          <w:tcPr>
            <w:tcW w:w="5209" w:type="dxa"/>
          </w:tcPr>
          <w:p w14:paraId="399CEB08" w14:textId="25DD08C1" w:rsidR="007F4A8C" w:rsidRPr="00D23557" w:rsidRDefault="007F4A8C" w:rsidP="007F4A8C">
            <w:pPr>
              <w:pStyle w:val="NoSpacing"/>
            </w:pPr>
          </w:p>
        </w:tc>
        <w:tc>
          <w:tcPr>
            <w:tcW w:w="1774" w:type="dxa"/>
          </w:tcPr>
          <w:p w14:paraId="53F16766" w14:textId="6D926FEF" w:rsidR="007F4A8C" w:rsidRPr="00D23557" w:rsidRDefault="007F4A8C" w:rsidP="007F4A8C">
            <w:pPr>
              <w:pStyle w:val="NoSpacing"/>
            </w:pPr>
          </w:p>
        </w:tc>
        <w:tc>
          <w:tcPr>
            <w:tcW w:w="1480" w:type="dxa"/>
          </w:tcPr>
          <w:p w14:paraId="6F18978F" w14:textId="4C9E3CE1" w:rsidR="007F4A8C" w:rsidRPr="00D23557" w:rsidRDefault="007F4A8C" w:rsidP="007F4A8C">
            <w:pPr>
              <w:pStyle w:val="NoSpacing"/>
            </w:pPr>
          </w:p>
        </w:tc>
      </w:tr>
      <w:tr w:rsidR="00D23557" w:rsidRPr="00D23557" w14:paraId="4589E22E" w14:textId="77777777" w:rsidTr="00E83173">
        <w:trPr>
          <w:trHeight w:val="283"/>
        </w:trPr>
        <w:tc>
          <w:tcPr>
            <w:tcW w:w="4002" w:type="dxa"/>
          </w:tcPr>
          <w:p w14:paraId="193462A6" w14:textId="167D2B21" w:rsidR="004D7E31" w:rsidRPr="00D23557" w:rsidRDefault="004D7E31" w:rsidP="00991AEB">
            <w:pPr>
              <w:pStyle w:val="NoSpacing"/>
            </w:pPr>
          </w:p>
        </w:tc>
        <w:tc>
          <w:tcPr>
            <w:tcW w:w="1483" w:type="dxa"/>
          </w:tcPr>
          <w:p w14:paraId="09B9331B" w14:textId="1E39479E" w:rsidR="004D7E31" w:rsidRPr="00D23557" w:rsidRDefault="004D7E31" w:rsidP="00991AEB">
            <w:pPr>
              <w:pStyle w:val="NoSpacing"/>
            </w:pPr>
          </w:p>
        </w:tc>
        <w:tc>
          <w:tcPr>
            <w:tcW w:w="5209" w:type="dxa"/>
          </w:tcPr>
          <w:p w14:paraId="20EA3A26" w14:textId="2A8728E9" w:rsidR="004D7E31" w:rsidRPr="00D23557" w:rsidRDefault="004D7E31" w:rsidP="00991AEB">
            <w:pPr>
              <w:pStyle w:val="NoSpacing"/>
            </w:pPr>
          </w:p>
        </w:tc>
        <w:tc>
          <w:tcPr>
            <w:tcW w:w="1774" w:type="dxa"/>
          </w:tcPr>
          <w:p w14:paraId="54C58524" w14:textId="46579F4D" w:rsidR="004D7E31" w:rsidRPr="00D23557" w:rsidRDefault="004D7E31" w:rsidP="00991AEB">
            <w:pPr>
              <w:pStyle w:val="NoSpacing"/>
            </w:pPr>
          </w:p>
        </w:tc>
        <w:tc>
          <w:tcPr>
            <w:tcW w:w="1480" w:type="dxa"/>
          </w:tcPr>
          <w:p w14:paraId="38919EE7" w14:textId="1B2DC7D3" w:rsidR="004D7E31" w:rsidRPr="00D23557" w:rsidRDefault="004D7E31" w:rsidP="00991AEB">
            <w:pPr>
              <w:pStyle w:val="NoSpacing"/>
            </w:pPr>
          </w:p>
        </w:tc>
      </w:tr>
      <w:tr w:rsidR="00D23557" w:rsidRPr="00D23557" w14:paraId="2609994E" w14:textId="77777777" w:rsidTr="00E83173">
        <w:trPr>
          <w:trHeight w:val="283"/>
        </w:trPr>
        <w:tc>
          <w:tcPr>
            <w:tcW w:w="4002" w:type="dxa"/>
          </w:tcPr>
          <w:p w14:paraId="55B6C584" w14:textId="79B77650" w:rsidR="004D7E31" w:rsidRPr="00D23557" w:rsidRDefault="004D7E31" w:rsidP="00991AEB">
            <w:pPr>
              <w:pStyle w:val="NoSpacing"/>
            </w:pPr>
          </w:p>
        </w:tc>
        <w:tc>
          <w:tcPr>
            <w:tcW w:w="1483" w:type="dxa"/>
          </w:tcPr>
          <w:p w14:paraId="5FC44BBE" w14:textId="02E3D6E3" w:rsidR="004D7E31" w:rsidRPr="00D23557" w:rsidRDefault="004D7E31" w:rsidP="00991AEB">
            <w:pPr>
              <w:pStyle w:val="NoSpacing"/>
            </w:pPr>
          </w:p>
        </w:tc>
        <w:tc>
          <w:tcPr>
            <w:tcW w:w="5209" w:type="dxa"/>
          </w:tcPr>
          <w:p w14:paraId="089A9C5B" w14:textId="198AF4F3" w:rsidR="004D7E31" w:rsidRPr="00D23557" w:rsidRDefault="004D7E31" w:rsidP="00991AEB">
            <w:pPr>
              <w:pStyle w:val="NoSpacing"/>
            </w:pPr>
          </w:p>
        </w:tc>
        <w:tc>
          <w:tcPr>
            <w:tcW w:w="1774" w:type="dxa"/>
          </w:tcPr>
          <w:p w14:paraId="2E6D0ADA" w14:textId="34E03CD8" w:rsidR="004D7E31" w:rsidRPr="00D23557" w:rsidRDefault="004D7E31" w:rsidP="00991AEB">
            <w:pPr>
              <w:pStyle w:val="NoSpacing"/>
            </w:pPr>
          </w:p>
        </w:tc>
        <w:tc>
          <w:tcPr>
            <w:tcW w:w="1480" w:type="dxa"/>
          </w:tcPr>
          <w:p w14:paraId="28462517" w14:textId="5AEC4357" w:rsidR="004D7E31" w:rsidRPr="00D23557" w:rsidRDefault="004D7E31" w:rsidP="00991AEB">
            <w:pPr>
              <w:pStyle w:val="NoSpacing"/>
            </w:pPr>
          </w:p>
        </w:tc>
      </w:tr>
      <w:tr w:rsidR="00D23557" w:rsidRPr="00D23557" w14:paraId="23A59825" w14:textId="77777777" w:rsidTr="00E83173">
        <w:trPr>
          <w:trHeight w:val="283"/>
        </w:trPr>
        <w:tc>
          <w:tcPr>
            <w:tcW w:w="4002" w:type="dxa"/>
          </w:tcPr>
          <w:p w14:paraId="594B16C8" w14:textId="00229DE7" w:rsidR="004D7E31" w:rsidRPr="00D23557" w:rsidRDefault="004D7E31" w:rsidP="00991AEB">
            <w:pPr>
              <w:pStyle w:val="NoSpacing"/>
            </w:pPr>
          </w:p>
        </w:tc>
        <w:tc>
          <w:tcPr>
            <w:tcW w:w="1483" w:type="dxa"/>
          </w:tcPr>
          <w:p w14:paraId="30B5E181" w14:textId="7DC4C0BA" w:rsidR="004D7E31" w:rsidRPr="00D23557" w:rsidRDefault="004D7E31" w:rsidP="00991AEB">
            <w:pPr>
              <w:pStyle w:val="NoSpacing"/>
            </w:pPr>
          </w:p>
        </w:tc>
        <w:tc>
          <w:tcPr>
            <w:tcW w:w="5209" w:type="dxa"/>
          </w:tcPr>
          <w:p w14:paraId="4C98EC73" w14:textId="2079DA9F" w:rsidR="004D7E31" w:rsidRPr="00D23557" w:rsidRDefault="004D7E31" w:rsidP="00991AEB">
            <w:pPr>
              <w:pStyle w:val="NoSpacing"/>
            </w:pPr>
          </w:p>
        </w:tc>
        <w:tc>
          <w:tcPr>
            <w:tcW w:w="1774" w:type="dxa"/>
          </w:tcPr>
          <w:p w14:paraId="21B3E8C5" w14:textId="34223C8E" w:rsidR="004D7E31" w:rsidRPr="00D23557" w:rsidRDefault="004D7E31" w:rsidP="00991AEB">
            <w:pPr>
              <w:pStyle w:val="NoSpacing"/>
            </w:pPr>
          </w:p>
        </w:tc>
        <w:tc>
          <w:tcPr>
            <w:tcW w:w="1480" w:type="dxa"/>
          </w:tcPr>
          <w:p w14:paraId="0DF5A41D" w14:textId="0E42CF95" w:rsidR="004D7E31" w:rsidRPr="00D23557" w:rsidRDefault="004D7E31" w:rsidP="00991AEB">
            <w:pPr>
              <w:pStyle w:val="NoSpacing"/>
            </w:pPr>
          </w:p>
        </w:tc>
      </w:tr>
      <w:tr w:rsidR="00D23557" w:rsidRPr="00D23557" w14:paraId="430E4865" w14:textId="77777777" w:rsidTr="00E83173">
        <w:trPr>
          <w:trHeight w:val="283"/>
        </w:trPr>
        <w:tc>
          <w:tcPr>
            <w:tcW w:w="4002" w:type="dxa"/>
          </w:tcPr>
          <w:p w14:paraId="22CA9258" w14:textId="7967D864" w:rsidR="004D7E31" w:rsidRPr="00D23557" w:rsidRDefault="004D7E31" w:rsidP="00991AEB">
            <w:pPr>
              <w:pStyle w:val="NoSpacing"/>
            </w:pPr>
          </w:p>
        </w:tc>
        <w:tc>
          <w:tcPr>
            <w:tcW w:w="1483" w:type="dxa"/>
          </w:tcPr>
          <w:p w14:paraId="505CF7B6" w14:textId="79ACE8B1" w:rsidR="004D7E31" w:rsidRPr="00D23557" w:rsidRDefault="004D7E31" w:rsidP="00991AEB">
            <w:pPr>
              <w:pStyle w:val="NoSpacing"/>
            </w:pPr>
          </w:p>
        </w:tc>
        <w:tc>
          <w:tcPr>
            <w:tcW w:w="5209" w:type="dxa"/>
          </w:tcPr>
          <w:p w14:paraId="1997CE5F" w14:textId="65F81790" w:rsidR="004D7E31" w:rsidRPr="00D23557" w:rsidRDefault="004D7E31" w:rsidP="00991AEB">
            <w:pPr>
              <w:pStyle w:val="NoSpacing"/>
            </w:pPr>
          </w:p>
        </w:tc>
        <w:tc>
          <w:tcPr>
            <w:tcW w:w="1774" w:type="dxa"/>
          </w:tcPr>
          <w:p w14:paraId="6FD4D066" w14:textId="4ED895CF" w:rsidR="004D7E31" w:rsidRPr="00D23557" w:rsidRDefault="004D7E31" w:rsidP="00991AEB">
            <w:pPr>
              <w:pStyle w:val="NoSpacing"/>
            </w:pPr>
          </w:p>
        </w:tc>
        <w:tc>
          <w:tcPr>
            <w:tcW w:w="1480" w:type="dxa"/>
          </w:tcPr>
          <w:p w14:paraId="524BDA9B" w14:textId="4B1063FC" w:rsidR="004D7E31" w:rsidRPr="00D23557" w:rsidRDefault="004D7E31" w:rsidP="00991AEB">
            <w:pPr>
              <w:pStyle w:val="NoSpacing"/>
            </w:pPr>
          </w:p>
        </w:tc>
      </w:tr>
    </w:tbl>
    <w:p w14:paraId="2CE264A8" w14:textId="0BE5C0A2" w:rsidR="0074700E" w:rsidRDefault="0074700E" w:rsidP="00BA1684"/>
    <w:sectPr w:rsidR="0074700E" w:rsidSect="00214685">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C8F10" w14:textId="77777777" w:rsidR="00BA5F76" w:rsidRDefault="00BA5F76" w:rsidP="006135EC">
      <w:pPr>
        <w:spacing w:after="0" w:line="240" w:lineRule="auto"/>
      </w:pPr>
      <w:r>
        <w:separator/>
      </w:r>
    </w:p>
  </w:endnote>
  <w:endnote w:type="continuationSeparator" w:id="0">
    <w:p w14:paraId="5BBDA3F7" w14:textId="77777777" w:rsidR="00BA5F76" w:rsidRDefault="00BA5F76" w:rsidP="00613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2C269" w14:textId="77777777" w:rsidR="00BA5F76" w:rsidRDefault="00BA5F76" w:rsidP="006135EC">
      <w:pPr>
        <w:spacing w:after="0" w:line="240" w:lineRule="auto"/>
      </w:pPr>
      <w:r>
        <w:separator/>
      </w:r>
    </w:p>
  </w:footnote>
  <w:footnote w:type="continuationSeparator" w:id="0">
    <w:p w14:paraId="12B84332" w14:textId="77777777" w:rsidR="00BA5F76" w:rsidRDefault="00BA5F76" w:rsidP="006135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717C3"/>
    <w:multiLevelType w:val="hybridMultilevel"/>
    <w:tmpl w:val="945E50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4326C96"/>
    <w:multiLevelType w:val="hybridMultilevel"/>
    <w:tmpl w:val="0B5629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482775B"/>
    <w:multiLevelType w:val="multilevel"/>
    <w:tmpl w:val="6690FA30"/>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6376B29"/>
    <w:multiLevelType w:val="hybridMultilevel"/>
    <w:tmpl w:val="81D2B4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F0D40AD"/>
    <w:multiLevelType w:val="hybridMultilevel"/>
    <w:tmpl w:val="C842230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1C92260"/>
    <w:multiLevelType w:val="hybridMultilevel"/>
    <w:tmpl w:val="ED6CF2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5EA0A54"/>
    <w:multiLevelType w:val="multilevel"/>
    <w:tmpl w:val="CA4C56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ListedPoints"/>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BEA1830"/>
    <w:multiLevelType w:val="hybridMultilevel"/>
    <w:tmpl w:val="5418AD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2570AE8"/>
    <w:multiLevelType w:val="hybridMultilevel"/>
    <w:tmpl w:val="3FBEB5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A5530E6"/>
    <w:multiLevelType w:val="hybridMultilevel"/>
    <w:tmpl w:val="4AC4C57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64D33A16"/>
    <w:multiLevelType w:val="hybridMultilevel"/>
    <w:tmpl w:val="8AD47F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DF023C"/>
    <w:multiLevelType w:val="hybridMultilevel"/>
    <w:tmpl w:val="B178DB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65FB24FA"/>
    <w:multiLevelType w:val="hybridMultilevel"/>
    <w:tmpl w:val="A4306E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71E40ED4"/>
    <w:multiLevelType w:val="hybridMultilevel"/>
    <w:tmpl w:val="21DEC8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DDC41B2"/>
    <w:multiLevelType w:val="hybridMultilevel"/>
    <w:tmpl w:val="076894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E9E4F1B"/>
    <w:multiLevelType w:val="hybridMultilevel"/>
    <w:tmpl w:val="18B2D7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EDA4ED2"/>
    <w:multiLevelType w:val="hybridMultilevel"/>
    <w:tmpl w:val="23283B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587183227">
    <w:abstractNumId w:val="6"/>
  </w:num>
  <w:num w:numId="2" w16cid:durableId="689526961">
    <w:abstractNumId w:val="8"/>
  </w:num>
  <w:num w:numId="3" w16cid:durableId="521822190">
    <w:abstractNumId w:val="14"/>
  </w:num>
  <w:num w:numId="4" w16cid:durableId="1030297123">
    <w:abstractNumId w:val="12"/>
  </w:num>
  <w:num w:numId="5" w16cid:durableId="1753577382">
    <w:abstractNumId w:val="11"/>
  </w:num>
  <w:num w:numId="6" w16cid:durableId="1024988434">
    <w:abstractNumId w:val="16"/>
  </w:num>
  <w:num w:numId="7" w16cid:durableId="415784122">
    <w:abstractNumId w:val="1"/>
  </w:num>
  <w:num w:numId="8" w16cid:durableId="859582629">
    <w:abstractNumId w:val="13"/>
  </w:num>
  <w:num w:numId="9" w16cid:durableId="1271625383">
    <w:abstractNumId w:val="5"/>
  </w:num>
  <w:num w:numId="10" w16cid:durableId="441267629">
    <w:abstractNumId w:val="15"/>
  </w:num>
  <w:num w:numId="11" w16cid:durableId="683553541">
    <w:abstractNumId w:val="0"/>
  </w:num>
  <w:num w:numId="12" w16cid:durableId="17897147">
    <w:abstractNumId w:val="7"/>
  </w:num>
  <w:num w:numId="13" w16cid:durableId="1517187355">
    <w:abstractNumId w:val="9"/>
  </w:num>
  <w:num w:numId="14" w16cid:durableId="1908103675">
    <w:abstractNumId w:val="4"/>
  </w:num>
  <w:num w:numId="15" w16cid:durableId="229192116">
    <w:abstractNumId w:val="3"/>
  </w:num>
  <w:num w:numId="16" w16cid:durableId="1650208629">
    <w:abstractNumId w:val="2"/>
  </w:num>
  <w:num w:numId="17" w16cid:durableId="1632436655">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84"/>
    <w:rsid w:val="00067001"/>
    <w:rsid w:val="00077825"/>
    <w:rsid w:val="000825FF"/>
    <w:rsid w:val="000A3CB3"/>
    <w:rsid w:val="000C01EB"/>
    <w:rsid w:val="000C3F60"/>
    <w:rsid w:val="000D0717"/>
    <w:rsid w:val="000E49B1"/>
    <w:rsid w:val="00117682"/>
    <w:rsid w:val="00124FFB"/>
    <w:rsid w:val="00132852"/>
    <w:rsid w:val="00162B06"/>
    <w:rsid w:val="0017653B"/>
    <w:rsid w:val="001B264F"/>
    <w:rsid w:val="001C04F7"/>
    <w:rsid w:val="001F0B2E"/>
    <w:rsid w:val="001F67C2"/>
    <w:rsid w:val="00211BE6"/>
    <w:rsid w:val="00214685"/>
    <w:rsid w:val="002256DA"/>
    <w:rsid w:val="0024562B"/>
    <w:rsid w:val="00255BB5"/>
    <w:rsid w:val="0028027A"/>
    <w:rsid w:val="00287B74"/>
    <w:rsid w:val="002A5B9E"/>
    <w:rsid w:val="002B55DE"/>
    <w:rsid w:val="002B61BA"/>
    <w:rsid w:val="002C405D"/>
    <w:rsid w:val="002E09BF"/>
    <w:rsid w:val="002E12C0"/>
    <w:rsid w:val="002E5137"/>
    <w:rsid w:val="002F52C7"/>
    <w:rsid w:val="00320AF2"/>
    <w:rsid w:val="003364BD"/>
    <w:rsid w:val="00343931"/>
    <w:rsid w:val="00365B01"/>
    <w:rsid w:val="00393848"/>
    <w:rsid w:val="003B2EF8"/>
    <w:rsid w:val="003C161D"/>
    <w:rsid w:val="003D404A"/>
    <w:rsid w:val="003E36C1"/>
    <w:rsid w:val="00413E45"/>
    <w:rsid w:val="00417876"/>
    <w:rsid w:val="0042310B"/>
    <w:rsid w:val="00430A0A"/>
    <w:rsid w:val="00435100"/>
    <w:rsid w:val="004360DA"/>
    <w:rsid w:val="00440FF1"/>
    <w:rsid w:val="004655DE"/>
    <w:rsid w:val="00495AE1"/>
    <w:rsid w:val="004A002A"/>
    <w:rsid w:val="004B3B1B"/>
    <w:rsid w:val="004B7A05"/>
    <w:rsid w:val="004C0770"/>
    <w:rsid w:val="004C47CA"/>
    <w:rsid w:val="004D47F6"/>
    <w:rsid w:val="004D52AB"/>
    <w:rsid w:val="004D7E31"/>
    <w:rsid w:val="004E3789"/>
    <w:rsid w:val="005114C9"/>
    <w:rsid w:val="00515845"/>
    <w:rsid w:val="005178D9"/>
    <w:rsid w:val="00520325"/>
    <w:rsid w:val="00545639"/>
    <w:rsid w:val="00545756"/>
    <w:rsid w:val="00547511"/>
    <w:rsid w:val="005633D0"/>
    <w:rsid w:val="005709DD"/>
    <w:rsid w:val="00587756"/>
    <w:rsid w:val="0059137D"/>
    <w:rsid w:val="0059295C"/>
    <w:rsid w:val="00602202"/>
    <w:rsid w:val="00607547"/>
    <w:rsid w:val="006135EC"/>
    <w:rsid w:val="00644D1B"/>
    <w:rsid w:val="0065718D"/>
    <w:rsid w:val="006962B9"/>
    <w:rsid w:val="006A60E5"/>
    <w:rsid w:val="006A7FB7"/>
    <w:rsid w:val="006B0A90"/>
    <w:rsid w:val="006B57EC"/>
    <w:rsid w:val="006C6CB9"/>
    <w:rsid w:val="006C7ECD"/>
    <w:rsid w:val="006D29AF"/>
    <w:rsid w:val="006D36E6"/>
    <w:rsid w:val="006D5B86"/>
    <w:rsid w:val="006E0E69"/>
    <w:rsid w:val="006F3501"/>
    <w:rsid w:val="006F56A3"/>
    <w:rsid w:val="00703A23"/>
    <w:rsid w:val="0074700E"/>
    <w:rsid w:val="00755C48"/>
    <w:rsid w:val="00755EBC"/>
    <w:rsid w:val="007565C4"/>
    <w:rsid w:val="00793406"/>
    <w:rsid w:val="007A4833"/>
    <w:rsid w:val="007A6324"/>
    <w:rsid w:val="007C0B31"/>
    <w:rsid w:val="007D4898"/>
    <w:rsid w:val="007E54C0"/>
    <w:rsid w:val="007F4A8C"/>
    <w:rsid w:val="007F504C"/>
    <w:rsid w:val="0081498A"/>
    <w:rsid w:val="00836AF5"/>
    <w:rsid w:val="00860B2B"/>
    <w:rsid w:val="008641E1"/>
    <w:rsid w:val="00874C20"/>
    <w:rsid w:val="00875E9D"/>
    <w:rsid w:val="008D0F21"/>
    <w:rsid w:val="00901A8F"/>
    <w:rsid w:val="00914EEA"/>
    <w:rsid w:val="00920AEB"/>
    <w:rsid w:val="009534E8"/>
    <w:rsid w:val="009537D4"/>
    <w:rsid w:val="00973A6C"/>
    <w:rsid w:val="00991AEB"/>
    <w:rsid w:val="00992416"/>
    <w:rsid w:val="00996973"/>
    <w:rsid w:val="009B17CC"/>
    <w:rsid w:val="009C6ED8"/>
    <w:rsid w:val="009E357E"/>
    <w:rsid w:val="009F25C5"/>
    <w:rsid w:val="00A2333E"/>
    <w:rsid w:val="00A52177"/>
    <w:rsid w:val="00A52FAF"/>
    <w:rsid w:val="00A6171C"/>
    <w:rsid w:val="00A61CAC"/>
    <w:rsid w:val="00A730F8"/>
    <w:rsid w:val="00A83148"/>
    <w:rsid w:val="00A92FC9"/>
    <w:rsid w:val="00AB44D8"/>
    <w:rsid w:val="00AD19B8"/>
    <w:rsid w:val="00AD5A74"/>
    <w:rsid w:val="00AE5BC1"/>
    <w:rsid w:val="00AF2893"/>
    <w:rsid w:val="00B06F41"/>
    <w:rsid w:val="00B079D9"/>
    <w:rsid w:val="00B07C89"/>
    <w:rsid w:val="00B30DAE"/>
    <w:rsid w:val="00B340BC"/>
    <w:rsid w:val="00B42800"/>
    <w:rsid w:val="00B44AC0"/>
    <w:rsid w:val="00B70694"/>
    <w:rsid w:val="00B843B4"/>
    <w:rsid w:val="00B85845"/>
    <w:rsid w:val="00B90AE4"/>
    <w:rsid w:val="00BA1684"/>
    <w:rsid w:val="00BA5F76"/>
    <w:rsid w:val="00BB2B74"/>
    <w:rsid w:val="00BD2266"/>
    <w:rsid w:val="00BD26B9"/>
    <w:rsid w:val="00BF1467"/>
    <w:rsid w:val="00C06F5A"/>
    <w:rsid w:val="00C1299B"/>
    <w:rsid w:val="00C42936"/>
    <w:rsid w:val="00C42DB5"/>
    <w:rsid w:val="00C57D2F"/>
    <w:rsid w:val="00C75978"/>
    <w:rsid w:val="00C94DE7"/>
    <w:rsid w:val="00CA1B09"/>
    <w:rsid w:val="00CA1C16"/>
    <w:rsid w:val="00CB45F8"/>
    <w:rsid w:val="00CD2449"/>
    <w:rsid w:val="00D007DB"/>
    <w:rsid w:val="00D15DFC"/>
    <w:rsid w:val="00D17F68"/>
    <w:rsid w:val="00D23557"/>
    <w:rsid w:val="00D342FF"/>
    <w:rsid w:val="00D55A91"/>
    <w:rsid w:val="00D66277"/>
    <w:rsid w:val="00D80193"/>
    <w:rsid w:val="00D80613"/>
    <w:rsid w:val="00DA27F2"/>
    <w:rsid w:val="00DC5D22"/>
    <w:rsid w:val="00DD48B1"/>
    <w:rsid w:val="00DE587F"/>
    <w:rsid w:val="00E227CF"/>
    <w:rsid w:val="00E253D9"/>
    <w:rsid w:val="00E34DB9"/>
    <w:rsid w:val="00E44CCF"/>
    <w:rsid w:val="00E51A1A"/>
    <w:rsid w:val="00E53882"/>
    <w:rsid w:val="00E6086B"/>
    <w:rsid w:val="00E62EE2"/>
    <w:rsid w:val="00E83173"/>
    <w:rsid w:val="00E879FB"/>
    <w:rsid w:val="00E97192"/>
    <w:rsid w:val="00EB3285"/>
    <w:rsid w:val="00EC6F55"/>
    <w:rsid w:val="00F33623"/>
    <w:rsid w:val="00F338A3"/>
    <w:rsid w:val="00F550ED"/>
    <w:rsid w:val="00F60DA6"/>
    <w:rsid w:val="00F64267"/>
    <w:rsid w:val="00FA2AD6"/>
    <w:rsid w:val="00FB022B"/>
    <w:rsid w:val="00FF22A4"/>
    <w:rsid w:val="298EA756"/>
    <w:rsid w:val="3F9446B2"/>
    <w:rsid w:val="4007FD0E"/>
    <w:rsid w:val="64D6E7CB"/>
    <w:rsid w:val="70C7282F"/>
    <w:rsid w:val="72930BCD"/>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FF1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685"/>
    <w:pPr>
      <w:jc w:val="both"/>
    </w:pPr>
  </w:style>
  <w:style w:type="paragraph" w:styleId="Heading1">
    <w:name w:val="heading 1"/>
    <w:basedOn w:val="Normal"/>
    <w:next w:val="Normal"/>
    <w:link w:val="Heading1Char"/>
    <w:uiPriority w:val="9"/>
    <w:qFormat/>
    <w:rsid w:val="00214685"/>
    <w:pPr>
      <w:keepNext/>
      <w:keepLines/>
      <w:numPr>
        <w:numId w:val="16"/>
      </w:numPr>
      <w:pBdr>
        <w:bottom w:val="single" w:sz="4" w:space="1" w:color="595959" w:themeColor="text1" w:themeTint="A6"/>
      </w:pBdr>
      <w:spacing w:before="240" w:line="276" w:lineRule="auto"/>
      <w:outlineLvl w:val="0"/>
    </w:pPr>
    <w:rPr>
      <w:rFonts w:asciiTheme="majorHAnsi" w:eastAsiaTheme="majorEastAsia" w:hAnsiTheme="majorHAnsi" w:cstheme="majorBidi"/>
      <w:b/>
      <w:bCs/>
      <w:smallCaps/>
      <w:color w:val="156082" w:themeColor="accent1"/>
      <w:sz w:val="36"/>
      <w:szCs w:val="36"/>
    </w:rPr>
  </w:style>
  <w:style w:type="paragraph" w:styleId="Heading2">
    <w:name w:val="heading 2"/>
    <w:next w:val="Normal"/>
    <w:link w:val="Heading2Char"/>
    <w:uiPriority w:val="9"/>
    <w:unhideWhenUsed/>
    <w:qFormat/>
    <w:rsid w:val="00214685"/>
    <w:pPr>
      <w:numPr>
        <w:ilvl w:val="1"/>
        <w:numId w:val="16"/>
      </w:numPr>
      <w:spacing w:before="120" w:line="276" w:lineRule="auto"/>
      <w:outlineLvl w:val="1"/>
    </w:pPr>
    <w:rPr>
      <w:rFonts w:asciiTheme="majorHAnsi" w:eastAsiaTheme="majorEastAsia" w:hAnsiTheme="majorHAnsi" w:cstheme="majorBidi"/>
      <w:b/>
      <w:color w:val="E97132" w:themeColor="accent2"/>
      <w:sz w:val="32"/>
      <w:szCs w:val="32"/>
      <w:lang w:eastAsia="en-IE"/>
    </w:rPr>
  </w:style>
  <w:style w:type="paragraph" w:styleId="Heading3">
    <w:name w:val="heading 3"/>
    <w:basedOn w:val="Normal"/>
    <w:next w:val="Normal"/>
    <w:link w:val="Heading3Char"/>
    <w:uiPriority w:val="9"/>
    <w:unhideWhenUsed/>
    <w:qFormat/>
    <w:rsid w:val="00214685"/>
    <w:pPr>
      <w:keepNext/>
      <w:keepLines/>
      <w:spacing w:before="200" w:after="0"/>
      <w:outlineLvl w:val="2"/>
    </w:pPr>
    <w:rPr>
      <w:rFonts w:asciiTheme="majorHAnsi" w:eastAsiaTheme="majorEastAsia" w:hAnsiTheme="majorHAnsi" w:cstheme="majorBidi"/>
      <w:b/>
      <w:bCs/>
      <w:i/>
      <w:color w:val="156082" w:themeColor="accent1"/>
      <w:sz w:val="24"/>
      <w:szCs w:val="24"/>
      <w:u w:val="single"/>
    </w:rPr>
  </w:style>
  <w:style w:type="paragraph" w:styleId="Heading4">
    <w:name w:val="heading 4"/>
    <w:basedOn w:val="Normal"/>
    <w:next w:val="Normal"/>
    <w:link w:val="Heading4Char"/>
    <w:uiPriority w:val="9"/>
    <w:unhideWhenUsed/>
    <w:qFormat/>
    <w:rsid w:val="00214685"/>
    <w:pPr>
      <w:keepNext/>
      <w:keepLines/>
      <w:numPr>
        <w:ilvl w:val="3"/>
        <w:numId w:val="16"/>
      </w:numPr>
      <w:spacing w:before="200" w:after="0"/>
      <w:outlineLvl w:val="3"/>
    </w:pPr>
    <w:rPr>
      <w:rFonts w:asciiTheme="majorHAnsi" w:eastAsiaTheme="majorEastAsia" w:hAnsiTheme="majorHAnsi" w:cstheme="majorBidi"/>
      <w:b/>
      <w:bCs/>
      <w:i/>
      <w:iCs/>
      <w:color w:val="E97132" w:themeColor="accent2"/>
      <w:sz w:val="24"/>
      <w:szCs w:val="24"/>
      <w:lang w:val="en-GB"/>
    </w:rPr>
  </w:style>
  <w:style w:type="paragraph" w:styleId="Heading5">
    <w:name w:val="heading 5"/>
    <w:basedOn w:val="Normal"/>
    <w:next w:val="Normal"/>
    <w:link w:val="Heading5Char"/>
    <w:uiPriority w:val="9"/>
    <w:semiHidden/>
    <w:unhideWhenUsed/>
    <w:qFormat/>
    <w:rsid w:val="00214685"/>
    <w:pPr>
      <w:keepNext/>
      <w:keepLines/>
      <w:numPr>
        <w:ilvl w:val="4"/>
        <w:numId w:val="16"/>
      </w:numPr>
      <w:spacing w:before="200" w:after="0"/>
      <w:outlineLvl w:val="4"/>
    </w:pPr>
    <w:rPr>
      <w:rFonts w:asciiTheme="majorHAnsi" w:eastAsiaTheme="majorEastAsia" w:hAnsiTheme="majorHAnsi" w:cstheme="majorBidi"/>
      <w:u w:val="single"/>
    </w:rPr>
  </w:style>
  <w:style w:type="paragraph" w:styleId="Heading6">
    <w:name w:val="heading 6"/>
    <w:basedOn w:val="Normal"/>
    <w:next w:val="Normal"/>
    <w:link w:val="Heading6Char"/>
    <w:uiPriority w:val="9"/>
    <w:semiHidden/>
    <w:unhideWhenUsed/>
    <w:qFormat/>
    <w:rsid w:val="00214685"/>
    <w:pPr>
      <w:keepNext/>
      <w:keepLines/>
      <w:numPr>
        <w:ilvl w:val="5"/>
        <w:numId w:val="16"/>
      </w:numPr>
      <w:spacing w:before="200" w:after="0"/>
      <w:outlineLvl w:val="5"/>
    </w:pPr>
    <w:rPr>
      <w:rFonts w:asciiTheme="majorHAnsi" w:eastAsiaTheme="majorEastAsia" w:hAnsiTheme="majorHAnsi" w:cstheme="majorBidi"/>
      <w:i/>
      <w:iCs/>
      <w:color w:val="0A1D30" w:themeColor="text2" w:themeShade="BF"/>
    </w:rPr>
  </w:style>
  <w:style w:type="paragraph" w:styleId="Heading7">
    <w:name w:val="heading 7"/>
    <w:basedOn w:val="Normal"/>
    <w:next w:val="Normal"/>
    <w:link w:val="Heading7Char"/>
    <w:uiPriority w:val="9"/>
    <w:semiHidden/>
    <w:unhideWhenUsed/>
    <w:qFormat/>
    <w:rsid w:val="00214685"/>
    <w:pPr>
      <w:keepNext/>
      <w:keepLines/>
      <w:numPr>
        <w:ilvl w:val="6"/>
        <w:numId w:val="1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14685"/>
    <w:pPr>
      <w:keepNext/>
      <w:keepLines/>
      <w:numPr>
        <w:ilvl w:val="7"/>
        <w:numId w:val="1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14685"/>
    <w:pPr>
      <w:keepNext/>
      <w:keepLines/>
      <w:numPr>
        <w:ilvl w:val="8"/>
        <w:numId w:val="1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edPoints">
    <w:name w:val="Listed Points"/>
    <w:basedOn w:val="Normal"/>
    <w:link w:val="ListedPointsChar"/>
    <w:rsid w:val="000E49B1"/>
    <w:pPr>
      <w:numPr>
        <w:ilvl w:val="2"/>
        <w:numId w:val="1"/>
      </w:numPr>
      <w:ind w:left="1224" w:hanging="504"/>
      <w:contextualSpacing/>
    </w:pPr>
    <w:rPr>
      <w:rFonts w:asciiTheme="majorHAnsi" w:eastAsia="Times New Roman" w:hAnsiTheme="majorHAnsi" w:cs="Times New Roman"/>
      <w:color w:val="000000" w:themeColor="text1"/>
      <w:sz w:val="28"/>
      <w:szCs w:val="28"/>
      <w:lang w:eastAsia="en-IE"/>
    </w:rPr>
  </w:style>
  <w:style w:type="character" w:customStyle="1" w:styleId="ListedPointsChar">
    <w:name w:val="Listed Points Char"/>
    <w:basedOn w:val="DefaultParagraphFont"/>
    <w:link w:val="ListedPoints"/>
    <w:rsid w:val="000E49B1"/>
    <w:rPr>
      <w:rFonts w:asciiTheme="majorHAnsi" w:eastAsia="Times New Roman" w:hAnsiTheme="majorHAnsi" w:cs="Times New Roman"/>
      <w:color w:val="000000" w:themeColor="text1"/>
      <w:sz w:val="28"/>
      <w:szCs w:val="28"/>
      <w:lang w:eastAsia="en-IE"/>
    </w:rPr>
  </w:style>
  <w:style w:type="character" w:customStyle="1" w:styleId="Heading1Char">
    <w:name w:val="Heading 1 Char"/>
    <w:basedOn w:val="DefaultParagraphFont"/>
    <w:link w:val="Heading1"/>
    <w:uiPriority w:val="9"/>
    <w:rsid w:val="00214685"/>
    <w:rPr>
      <w:rFonts w:asciiTheme="majorHAnsi" w:eastAsiaTheme="majorEastAsia" w:hAnsiTheme="majorHAnsi" w:cstheme="majorBidi"/>
      <w:b/>
      <w:bCs/>
      <w:smallCaps/>
      <w:color w:val="156082" w:themeColor="accent1"/>
      <w:sz w:val="36"/>
      <w:szCs w:val="36"/>
    </w:rPr>
  </w:style>
  <w:style w:type="character" w:customStyle="1" w:styleId="Heading2Char">
    <w:name w:val="Heading 2 Char"/>
    <w:basedOn w:val="DefaultParagraphFont"/>
    <w:link w:val="Heading2"/>
    <w:uiPriority w:val="9"/>
    <w:rsid w:val="00214685"/>
    <w:rPr>
      <w:rFonts w:asciiTheme="majorHAnsi" w:eastAsiaTheme="majorEastAsia" w:hAnsiTheme="majorHAnsi" w:cstheme="majorBidi"/>
      <w:b/>
      <w:color w:val="E97132" w:themeColor="accent2"/>
      <w:sz w:val="32"/>
      <w:szCs w:val="32"/>
      <w:lang w:eastAsia="en-IE"/>
    </w:rPr>
  </w:style>
  <w:style w:type="character" w:customStyle="1" w:styleId="Heading3Char">
    <w:name w:val="Heading 3 Char"/>
    <w:basedOn w:val="DefaultParagraphFont"/>
    <w:link w:val="Heading3"/>
    <w:uiPriority w:val="9"/>
    <w:rsid w:val="00214685"/>
    <w:rPr>
      <w:rFonts w:asciiTheme="majorHAnsi" w:eastAsiaTheme="majorEastAsia" w:hAnsiTheme="majorHAnsi" w:cstheme="majorBidi"/>
      <w:b/>
      <w:bCs/>
      <w:i/>
      <w:color w:val="156082" w:themeColor="accent1"/>
      <w:sz w:val="24"/>
      <w:szCs w:val="24"/>
      <w:u w:val="single"/>
    </w:rPr>
  </w:style>
  <w:style w:type="character" w:customStyle="1" w:styleId="Heading4Char">
    <w:name w:val="Heading 4 Char"/>
    <w:basedOn w:val="DefaultParagraphFont"/>
    <w:link w:val="Heading4"/>
    <w:uiPriority w:val="9"/>
    <w:rsid w:val="00214685"/>
    <w:rPr>
      <w:rFonts w:asciiTheme="majorHAnsi" w:eastAsiaTheme="majorEastAsia" w:hAnsiTheme="majorHAnsi" w:cstheme="majorBidi"/>
      <w:b/>
      <w:bCs/>
      <w:i/>
      <w:iCs/>
      <w:color w:val="E97132" w:themeColor="accent2"/>
      <w:sz w:val="24"/>
      <w:szCs w:val="24"/>
      <w:lang w:val="en-GB"/>
    </w:rPr>
  </w:style>
  <w:style w:type="character" w:customStyle="1" w:styleId="Heading5Char">
    <w:name w:val="Heading 5 Char"/>
    <w:basedOn w:val="DefaultParagraphFont"/>
    <w:link w:val="Heading5"/>
    <w:uiPriority w:val="9"/>
    <w:semiHidden/>
    <w:rsid w:val="00214685"/>
    <w:rPr>
      <w:rFonts w:asciiTheme="majorHAnsi" w:eastAsiaTheme="majorEastAsia" w:hAnsiTheme="majorHAnsi" w:cstheme="majorBidi"/>
      <w:u w:val="single"/>
    </w:rPr>
  </w:style>
  <w:style w:type="character" w:customStyle="1" w:styleId="Heading6Char">
    <w:name w:val="Heading 6 Char"/>
    <w:basedOn w:val="DefaultParagraphFont"/>
    <w:link w:val="Heading6"/>
    <w:uiPriority w:val="9"/>
    <w:semiHidden/>
    <w:rsid w:val="00214685"/>
    <w:rPr>
      <w:rFonts w:asciiTheme="majorHAnsi" w:eastAsiaTheme="majorEastAsia" w:hAnsiTheme="majorHAnsi" w:cstheme="majorBidi"/>
      <w:i/>
      <w:iCs/>
      <w:color w:val="0A1D30" w:themeColor="text2" w:themeShade="BF"/>
    </w:rPr>
  </w:style>
  <w:style w:type="character" w:customStyle="1" w:styleId="Heading7Char">
    <w:name w:val="Heading 7 Char"/>
    <w:basedOn w:val="DefaultParagraphFont"/>
    <w:link w:val="Heading7"/>
    <w:uiPriority w:val="9"/>
    <w:semiHidden/>
    <w:rsid w:val="0021468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1468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14685"/>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214685"/>
    <w:pPr>
      <w:spacing w:before="24" w:after="24" w:line="240" w:lineRule="auto"/>
      <w:jc w:val="center"/>
    </w:pPr>
    <w:rPr>
      <w:rFonts w:asciiTheme="majorHAnsi" w:hAnsiTheme="majorHAnsi" w:cs="Calibri Light"/>
      <w:b/>
      <w:bCs/>
      <w:smallCaps/>
      <w:color w:val="BE202E"/>
      <w:sz w:val="72"/>
      <w:szCs w:val="72"/>
      <w:lang w:eastAsia="ar-SA"/>
    </w:rPr>
  </w:style>
  <w:style w:type="character" w:customStyle="1" w:styleId="TitleChar">
    <w:name w:val="Title Char"/>
    <w:basedOn w:val="DefaultParagraphFont"/>
    <w:link w:val="Title"/>
    <w:uiPriority w:val="10"/>
    <w:rsid w:val="00214685"/>
    <w:rPr>
      <w:rFonts w:asciiTheme="majorHAnsi" w:hAnsiTheme="majorHAnsi" w:cs="Calibri Light"/>
      <w:b/>
      <w:bCs/>
      <w:smallCaps/>
      <w:color w:val="BE202E"/>
      <w:sz w:val="72"/>
      <w:szCs w:val="72"/>
      <w:lang w:eastAsia="ar-SA"/>
    </w:rPr>
  </w:style>
  <w:style w:type="paragraph" w:styleId="Subtitle">
    <w:name w:val="Subtitle"/>
    <w:basedOn w:val="Normal"/>
    <w:next w:val="Normal"/>
    <w:link w:val="SubtitleChar"/>
    <w:uiPriority w:val="11"/>
    <w:qFormat/>
    <w:rsid w:val="00214685"/>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214685"/>
    <w:rPr>
      <w:color w:val="5A5A5A" w:themeColor="text1" w:themeTint="A5"/>
      <w:spacing w:val="10"/>
    </w:rPr>
  </w:style>
  <w:style w:type="paragraph" w:styleId="Quote">
    <w:name w:val="Quote"/>
    <w:basedOn w:val="Normal"/>
    <w:next w:val="Normal"/>
    <w:link w:val="QuoteChar"/>
    <w:uiPriority w:val="29"/>
    <w:qFormat/>
    <w:rsid w:val="00214685"/>
    <w:pPr>
      <w:spacing w:before="160"/>
      <w:ind w:left="720" w:right="720"/>
    </w:pPr>
    <w:rPr>
      <w:i/>
      <w:iCs/>
      <w:color w:val="000000" w:themeColor="text1"/>
    </w:rPr>
  </w:style>
  <w:style w:type="character" w:customStyle="1" w:styleId="QuoteChar">
    <w:name w:val="Quote Char"/>
    <w:basedOn w:val="DefaultParagraphFont"/>
    <w:link w:val="Quote"/>
    <w:uiPriority w:val="29"/>
    <w:rsid w:val="00214685"/>
    <w:rPr>
      <w:i/>
      <w:iCs/>
      <w:color w:val="000000" w:themeColor="text1"/>
    </w:rPr>
  </w:style>
  <w:style w:type="paragraph" w:styleId="ListParagraph">
    <w:name w:val="List Paragraph"/>
    <w:basedOn w:val="Normal"/>
    <w:uiPriority w:val="34"/>
    <w:qFormat/>
    <w:rsid w:val="00214685"/>
    <w:pPr>
      <w:ind w:left="720"/>
      <w:contextualSpacing/>
    </w:pPr>
  </w:style>
  <w:style w:type="character" w:styleId="IntenseEmphasis">
    <w:name w:val="Intense Emphasis"/>
    <w:basedOn w:val="DefaultParagraphFont"/>
    <w:uiPriority w:val="21"/>
    <w:qFormat/>
    <w:rsid w:val="00214685"/>
    <w:rPr>
      <w:b/>
      <w:bCs/>
      <w:i/>
      <w:iCs/>
      <w:caps/>
    </w:rPr>
  </w:style>
  <w:style w:type="paragraph" w:styleId="IntenseQuote">
    <w:name w:val="Intense Quote"/>
    <w:aliases w:val="Man_H1"/>
    <w:basedOn w:val="Normal"/>
    <w:next w:val="Normal"/>
    <w:link w:val="IntenseQuoteChar"/>
    <w:uiPriority w:val="30"/>
    <w:qFormat/>
    <w:rsid w:val="00214685"/>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aliases w:val="Man_H1 Char"/>
    <w:basedOn w:val="DefaultParagraphFont"/>
    <w:link w:val="IntenseQuote"/>
    <w:uiPriority w:val="30"/>
    <w:rsid w:val="00214685"/>
    <w:rPr>
      <w:color w:val="000000" w:themeColor="text1"/>
      <w:shd w:val="clear" w:color="auto" w:fill="F2F2F2" w:themeFill="background1" w:themeFillShade="F2"/>
    </w:rPr>
  </w:style>
  <w:style w:type="character" w:styleId="IntenseReference">
    <w:name w:val="Intense Reference"/>
    <w:basedOn w:val="DefaultParagraphFont"/>
    <w:uiPriority w:val="32"/>
    <w:qFormat/>
    <w:rsid w:val="00214685"/>
    <w:rPr>
      <w:b/>
      <w:bCs/>
      <w:smallCaps/>
      <w:u w:val="single"/>
    </w:rPr>
  </w:style>
  <w:style w:type="paragraph" w:styleId="NormalWeb">
    <w:name w:val="Normal (Web)"/>
    <w:basedOn w:val="Normal"/>
    <w:uiPriority w:val="99"/>
    <w:unhideWhenUsed/>
    <w:rsid w:val="00BA1684"/>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unhideWhenUsed/>
    <w:rsid w:val="00BA1684"/>
    <w:rPr>
      <w:color w:val="0000FF"/>
      <w:u w:val="single"/>
    </w:rPr>
  </w:style>
  <w:style w:type="character" w:styleId="Strong">
    <w:name w:val="Strong"/>
    <w:basedOn w:val="DefaultParagraphFont"/>
    <w:uiPriority w:val="22"/>
    <w:qFormat/>
    <w:rsid w:val="00214685"/>
    <w:rPr>
      <w:b/>
      <w:bCs/>
      <w:color w:val="000000" w:themeColor="text1"/>
    </w:rPr>
  </w:style>
  <w:style w:type="paragraph" w:styleId="Caption">
    <w:name w:val="caption"/>
    <w:basedOn w:val="Normal"/>
    <w:next w:val="Normal"/>
    <w:uiPriority w:val="35"/>
    <w:semiHidden/>
    <w:unhideWhenUsed/>
    <w:qFormat/>
    <w:rsid w:val="00214685"/>
    <w:pPr>
      <w:spacing w:after="200" w:line="240" w:lineRule="auto"/>
    </w:pPr>
    <w:rPr>
      <w:i/>
      <w:iCs/>
      <w:color w:val="0E2841" w:themeColor="text2"/>
      <w:sz w:val="18"/>
      <w:szCs w:val="18"/>
    </w:rPr>
  </w:style>
  <w:style w:type="character" w:styleId="Emphasis">
    <w:name w:val="Emphasis"/>
    <w:basedOn w:val="DefaultParagraphFont"/>
    <w:uiPriority w:val="20"/>
    <w:qFormat/>
    <w:rsid w:val="00214685"/>
    <w:rPr>
      <w:i/>
      <w:iCs/>
      <w:color w:val="auto"/>
    </w:rPr>
  </w:style>
  <w:style w:type="paragraph" w:styleId="NoSpacing">
    <w:name w:val="No Spacing"/>
    <w:basedOn w:val="FootnoteText"/>
    <w:link w:val="NoSpacingChar"/>
    <w:uiPriority w:val="1"/>
    <w:qFormat/>
    <w:rsid w:val="00214685"/>
    <w:pPr>
      <w:jc w:val="left"/>
    </w:pPr>
    <w:rPr>
      <w:noProof/>
    </w:rPr>
  </w:style>
  <w:style w:type="character" w:customStyle="1" w:styleId="NoSpacingChar">
    <w:name w:val="No Spacing Char"/>
    <w:basedOn w:val="DefaultParagraphFont"/>
    <w:link w:val="NoSpacing"/>
    <w:uiPriority w:val="1"/>
    <w:rsid w:val="00214685"/>
    <w:rPr>
      <w:noProof/>
      <w:sz w:val="20"/>
      <w:szCs w:val="20"/>
    </w:rPr>
  </w:style>
  <w:style w:type="paragraph" w:styleId="FootnoteText">
    <w:name w:val="footnote text"/>
    <w:basedOn w:val="Normal"/>
    <w:link w:val="FootnoteTextChar"/>
    <w:uiPriority w:val="99"/>
    <w:semiHidden/>
    <w:unhideWhenUsed/>
    <w:rsid w:val="00BA16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1684"/>
    <w:rPr>
      <w:sz w:val="20"/>
      <w:szCs w:val="20"/>
    </w:rPr>
  </w:style>
  <w:style w:type="character" w:styleId="SubtleEmphasis">
    <w:name w:val="Subtle Emphasis"/>
    <w:basedOn w:val="DefaultParagraphFont"/>
    <w:uiPriority w:val="19"/>
    <w:qFormat/>
    <w:rsid w:val="00214685"/>
    <w:rPr>
      <w:i/>
      <w:iCs/>
      <w:color w:val="404040" w:themeColor="text1" w:themeTint="BF"/>
    </w:rPr>
  </w:style>
  <w:style w:type="character" w:styleId="SubtleReference">
    <w:name w:val="Subtle Reference"/>
    <w:basedOn w:val="DefaultParagraphFont"/>
    <w:uiPriority w:val="31"/>
    <w:qFormat/>
    <w:rsid w:val="00214685"/>
    <w:rPr>
      <w:smallCaps/>
      <w:color w:val="404040" w:themeColor="text1" w:themeTint="BF"/>
      <w:u w:val="single" w:color="7F7F7F" w:themeColor="text1" w:themeTint="80"/>
    </w:rPr>
  </w:style>
  <w:style w:type="character" w:styleId="BookTitle">
    <w:name w:val="Book Title"/>
    <w:basedOn w:val="DefaultParagraphFont"/>
    <w:uiPriority w:val="33"/>
    <w:qFormat/>
    <w:rsid w:val="00214685"/>
    <w:rPr>
      <w:b w:val="0"/>
      <w:bCs w:val="0"/>
      <w:smallCaps/>
      <w:spacing w:val="5"/>
    </w:rPr>
  </w:style>
  <w:style w:type="paragraph" w:styleId="TOCHeading">
    <w:name w:val="TOC Heading"/>
    <w:basedOn w:val="Heading1"/>
    <w:next w:val="Normal"/>
    <w:uiPriority w:val="39"/>
    <w:unhideWhenUsed/>
    <w:qFormat/>
    <w:rsid w:val="00214685"/>
    <w:pPr>
      <w:outlineLvl w:val="9"/>
    </w:pPr>
  </w:style>
  <w:style w:type="character" w:styleId="UnresolvedMention">
    <w:name w:val="Unresolved Mention"/>
    <w:basedOn w:val="DefaultParagraphFont"/>
    <w:uiPriority w:val="99"/>
    <w:semiHidden/>
    <w:unhideWhenUsed/>
    <w:rsid w:val="00BA1684"/>
    <w:rPr>
      <w:color w:val="605E5C"/>
      <w:shd w:val="clear" w:color="auto" w:fill="E1DFDD"/>
    </w:rPr>
  </w:style>
  <w:style w:type="table" w:styleId="TableGrid">
    <w:name w:val="Table Grid"/>
    <w:basedOn w:val="TableNormal"/>
    <w:uiPriority w:val="39"/>
    <w:rsid w:val="00E53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E5388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6135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35EC"/>
  </w:style>
  <w:style w:type="paragraph" w:styleId="Footer">
    <w:name w:val="footer"/>
    <w:basedOn w:val="Normal"/>
    <w:link w:val="FooterChar"/>
    <w:uiPriority w:val="99"/>
    <w:unhideWhenUsed/>
    <w:rsid w:val="006135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35EC"/>
  </w:style>
  <w:style w:type="character" w:styleId="PlaceholderText">
    <w:name w:val="Placeholder Text"/>
    <w:basedOn w:val="DefaultParagraphFont"/>
    <w:uiPriority w:val="99"/>
    <w:semiHidden/>
    <w:rsid w:val="006135EC"/>
    <w:rPr>
      <w:color w:val="666666"/>
    </w:rPr>
  </w:style>
  <w:style w:type="paragraph" w:styleId="TOC1">
    <w:name w:val="toc 1"/>
    <w:basedOn w:val="Normal"/>
    <w:next w:val="Normal"/>
    <w:autoRedefine/>
    <w:uiPriority w:val="39"/>
    <w:unhideWhenUsed/>
    <w:rsid w:val="004C0770"/>
    <w:pPr>
      <w:spacing w:after="100"/>
    </w:pPr>
  </w:style>
  <w:style w:type="paragraph" w:styleId="TOC2">
    <w:name w:val="toc 2"/>
    <w:basedOn w:val="Normal"/>
    <w:next w:val="Normal"/>
    <w:autoRedefine/>
    <w:uiPriority w:val="39"/>
    <w:unhideWhenUsed/>
    <w:rsid w:val="004C077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580140">
      <w:bodyDiv w:val="1"/>
      <w:marLeft w:val="0"/>
      <w:marRight w:val="0"/>
      <w:marTop w:val="0"/>
      <w:marBottom w:val="0"/>
      <w:divBdr>
        <w:top w:val="none" w:sz="0" w:space="0" w:color="auto"/>
        <w:left w:val="none" w:sz="0" w:space="0" w:color="auto"/>
        <w:bottom w:val="none" w:sz="0" w:space="0" w:color="auto"/>
        <w:right w:val="none" w:sz="0" w:space="0" w:color="auto"/>
      </w:divBdr>
      <w:divsChild>
        <w:div w:id="781732349">
          <w:marLeft w:val="0"/>
          <w:marRight w:val="0"/>
          <w:marTop w:val="0"/>
          <w:marBottom w:val="0"/>
          <w:divBdr>
            <w:top w:val="none" w:sz="0" w:space="0" w:color="auto"/>
            <w:left w:val="none" w:sz="0" w:space="0" w:color="auto"/>
            <w:bottom w:val="none" w:sz="0" w:space="0" w:color="auto"/>
            <w:right w:val="none" w:sz="0" w:space="0" w:color="auto"/>
          </w:divBdr>
          <w:divsChild>
            <w:div w:id="882210829">
              <w:marLeft w:val="0"/>
              <w:marRight w:val="0"/>
              <w:marTop w:val="0"/>
              <w:marBottom w:val="0"/>
              <w:divBdr>
                <w:top w:val="none" w:sz="0" w:space="0" w:color="auto"/>
                <w:left w:val="none" w:sz="0" w:space="0" w:color="auto"/>
                <w:bottom w:val="none" w:sz="0" w:space="0" w:color="auto"/>
                <w:right w:val="none" w:sz="0" w:space="0" w:color="auto"/>
              </w:divBdr>
              <w:divsChild>
                <w:div w:id="1224607132">
                  <w:marLeft w:val="0"/>
                  <w:marRight w:val="0"/>
                  <w:marTop w:val="0"/>
                  <w:marBottom w:val="810"/>
                  <w:divBdr>
                    <w:top w:val="none" w:sz="0" w:space="0" w:color="auto"/>
                    <w:left w:val="none" w:sz="0" w:space="0" w:color="auto"/>
                    <w:bottom w:val="none" w:sz="0" w:space="0" w:color="auto"/>
                    <w:right w:val="none" w:sz="0" w:space="0" w:color="auto"/>
                  </w:divBdr>
                  <w:divsChild>
                    <w:div w:id="1155410809">
                      <w:marLeft w:val="0"/>
                      <w:marRight w:val="0"/>
                      <w:marTop w:val="0"/>
                      <w:marBottom w:val="0"/>
                      <w:divBdr>
                        <w:top w:val="none" w:sz="0" w:space="0" w:color="auto"/>
                        <w:left w:val="none" w:sz="0" w:space="0" w:color="auto"/>
                        <w:bottom w:val="none" w:sz="0" w:space="0" w:color="auto"/>
                        <w:right w:val="none" w:sz="0" w:space="0" w:color="auto"/>
                      </w:divBdr>
                      <w:divsChild>
                        <w:div w:id="391393996">
                          <w:marLeft w:val="0"/>
                          <w:marRight w:val="0"/>
                          <w:marTop w:val="0"/>
                          <w:marBottom w:val="0"/>
                          <w:divBdr>
                            <w:top w:val="none" w:sz="0" w:space="0" w:color="auto"/>
                            <w:left w:val="none" w:sz="0" w:space="0" w:color="auto"/>
                            <w:bottom w:val="none" w:sz="0" w:space="0" w:color="auto"/>
                            <w:right w:val="none" w:sz="0" w:space="0" w:color="auto"/>
                          </w:divBdr>
                          <w:divsChild>
                            <w:div w:id="742919409">
                              <w:marLeft w:val="0"/>
                              <w:marRight w:val="0"/>
                              <w:marTop w:val="0"/>
                              <w:marBottom w:val="0"/>
                              <w:divBdr>
                                <w:top w:val="none" w:sz="0" w:space="0" w:color="auto"/>
                                <w:left w:val="none" w:sz="0" w:space="0" w:color="auto"/>
                                <w:bottom w:val="none" w:sz="0" w:space="0" w:color="auto"/>
                                <w:right w:val="none" w:sz="0" w:space="0" w:color="auto"/>
                              </w:divBdr>
                              <w:divsChild>
                                <w:div w:id="51939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989791">
      <w:bodyDiv w:val="1"/>
      <w:marLeft w:val="0"/>
      <w:marRight w:val="0"/>
      <w:marTop w:val="0"/>
      <w:marBottom w:val="0"/>
      <w:divBdr>
        <w:top w:val="none" w:sz="0" w:space="0" w:color="auto"/>
        <w:left w:val="none" w:sz="0" w:space="0" w:color="auto"/>
        <w:bottom w:val="none" w:sz="0" w:space="0" w:color="auto"/>
        <w:right w:val="none" w:sz="0" w:space="0" w:color="auto"/>
      </w:divBdr>
    </w:div>
    <w:div w:id="719552373">
      <w:bodyDiv w:val="1"/>
      <w:marLeft w:val="0"/>
      <w:marRight w:val="0"/>
      <w:marTop w:val="0"/>
      <w:marBottom w:val="0"/>
      <w:divBdr>
        <w:top w:val="none" w:sz="0" w:space="0" w:color="auto"/>
        <w:left w:val="none" w:sz="0" w:space="0" w:color="auto"/>
        <w:bottom w:val="none" w:sz="0" w:space="0" w:color="auto"/>
        <w:right w:val="none" w:sz="0" w:space="0" w:color="auto"/>
      </w:divBdr>
    </w:div>
    <w:div w:id="757751018">
      <w:bodyDiv w:val="1"/>
      <w:marLeft w:val="0"/>
      <w:marRight w:val="0"/>
      <w:marTop w:val="0"/>
      <w:marBottom w:val="0"/>
      <w:divBdr>
        <w:top w:val="none" w:sz="0" w:space="0" w:color="auto"/>
        <w:left w:val="none" w:sz="0" w:space="0" w:color="auto"/>
        <w:bottom w:val="none" w:sz="0" w:space="0" w:color="auto"/>
        <w:right w:val="none" w:sz="0" w:space="0" w:color="auto"/>
      </w:divBdr>
    </w:div>
    <w:div w:id="1011371569">
      <w:bodyDiv w:val="1"/>
      <w:marLeft w:val="0"/>
      <w:marRight w:val="0"/>
      <w:marTop w:val="0"/>
      <w:marBottom w:val="0"/>
      <w:divBdr>
        <w:top w:val="none" w:sz="0" w:space="0" w:color="auto"/>
        <w:left w:val="none" w:sz="0" w:space="0" w:color="auto"/>
        <w:bottom w:val="none" w:sz="0" w:space="0" w:color="auto"/>
        <w:right w:val="none" w:sz="0" w:space="0" w:color="auto"/>
      </w:divBdr>
    </w:div>
    <w:div w:id="1334380516">
      <w:bodyDiv w:val="1"/>
      <w:marLeft w:val="0"/>
      <w:marRight w:val="0"/>
      <w:marTop w:val="0"/>
      <w:marBottom w:val="0"/>
      <w:divBdr>
        <w:top w:val="none" w:sz="0" w:space="0" w:color="auto"/>
        <w:left w:val="none" w:sz="0" w:space="0" w:color="auto"/>
        <w:bottom w:val="none" w:sz="0" w:space="0" w:color="auto"/>
        <w:right w:val="none" w:sz="0" w:space="0" w:color="auto"/>
      </w:divBdr>
    </w:div>
    <w:div w:id="1447306529">
      <w:bodyDiv w:val="1"/>
      <w:marLeft w:val="0"/>
      <w:marRight w:val="0"/>
      <w:marTop w:val="0"/>
      <w:marBottom w:val="0"/>
      <w:divBdr>
        <w:top w:val="none" w:sz="0" w:space="0" w:color="auto"/>
        <w:left w:val="none" w:sz="0" w:space="0" w:color="auto"/>
        <w:bottom w:val="none" w:sz="0" w:space="0" w:color="auto"/>
        <w:right w:val="none" w:sz="0" w:space="0" w:color="auto"/>
      </w:divBdr>
    </w:div>
    <w:div w:id="1535583893">
      <w:bodyDiv w:val="1"/>
      <w:marLeft w:val="0"/>
      <w:marRight w:val="0"/>
      <w:marTop w:val="0"/>
      <w:marBottom w:val="0"/>
      <w:divBdr>
        <w:top w:val="none" w:sz="0" w:space="0" w:color="auto"/>
        <w:left w:val="none" w:sz="0" w:space="0" w:color="auto"/>
        <w:bottom w:val="none" w:sz="0" w:space="0" w:color="auto"/>
        <w:right w:val="none" w:sz="0" w:space="0" w:color="auto"/>
      </w:divBdr>
    </w:div>
    <w:div w:id="1680153536">
      <w:bodyDiv w:val="1"/>
      <w:marLeft w:val="0"/>
      <w:marRight w:val="0"/>
      <w:marTop w:val="0"/>
      <w:marBottom w:val="0"/>
      <w:divBdr>
        <w:top w:val="none" w:sz="0" w:space="0" w:color="auto"/>
        <w:left w:val="none" w:sz="0" w:space="0" w:color="auto"/>
        <w:bottom w:val="none" w:sz="0" w:space="0" w:color="auto"/>
        <w:right w:val="none" w:sz="0" w:space="0" w:color="auto"/>
      </w:divBdr>
    </w:div>
    <w:div w:id="173986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youronlinechoices.eu" TargetMode="External"/><Relationship Id="rId18" Type="http://schemas.openxmlformats.org/officeDocument/2006/relationships/hyperlink" Target="http://www.youronlinechoices.com" TargetMode="External"/><Relationship Id="rId3" Type="http://schemas.openxmlformats.org/officeDocument/2006/relationships/customXml" Target="../customXml/item3.xml"/><Relationship Id="rId21" Type="http://schemas.openxmlformats.org/officeDocument/2006/relationships/hyperlink" Target="https://www.google.co.uk/policies/privacy/" TargetMode="External"/><Relationship Id="rId7" Type="http://schemas.openxmlformats.org/officeDocument/2006/relationships/settings" Target="settings.xml"/><Relationship Id="rId12" Type="http://schemas.openxmlformats.org/officeDocument/2006/relationships/hyperlink" Target="http://www.allaboutcookies.org" TargetMode="External"/><Relationship Id="rId17" Type="http://schemas.openxmlformats.org/officeDocument/2006/relationships/hyperlink" Target="http://www.allaboutcookies.org" TargetMode="External"/><Relationship Id="rId2" Type="http://schemas.openxmlformats.org/officeDocument/2006/relationships/customXml" Target="../customXml/item2.xml"/><Relationship Id="rId16" Type="http://schemas.openxmlformats.org/officeDocument/2006/relationships/hyperlink" Target="https://support.apple.com/en-us/HT201265" TargetMode="External"/><Relationship Id="rId20" Type="http://schemas.openxmlformats.org/officeDocument/2006/relationships/hyperlink" Target="http://tools.google.com/dlpage/gaoptou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unitysponsorship.i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upport.mozilla.org/en-US/kb/enable-and-disable-cookies-website-preference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dcross.ie/wp-content/uploads/2024/07/Data-Protection-Statement-July-2024.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pport.google.com/chrome/answer/95647?hl=en&amp;co=GENIE.Platform%3DDesktop" TargetMode="External"/><Relationship Id="rId22" Type="http://schemas.openxmlformats.org/officeDocument/2006/relationships/hyperlink" Target="https://redcrossie2.sharepoint.com/sites/ComplianceAlliance/Shared%20Documents/GDPR%20Policy%20Review/Cookie%20Policy/www.youronlinechoic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6C6454F4FBA44CB32E2DB9E7EE4438" ma:contentTypeVersion="12" ma:contentTypeDescription="Create a new document." ma:contentTypeScope="" ma:versionID="d3fc233f198f369148acdd071ec61a10">
  <xsd:schema xmlns:xsd="http://www.w3.org/2001/XMLSchema" xmlns:xs="http://www.w3.org/2001/XMLSchema" xmlns:p="http://schemas.microsoft.com/office/2006/metadata/properties" xmlns:ns2="c18e5d02-8d32-4695-a31c-82f39458757e" xmlns:ns3="e2923710-c72e-480a-9e90-ecbc9aedc1a9" targetNamespace="http://schemas.microsoft.com/office/2006/metadata/properties" ma:root="true" ma:fieldsID="08ab7a2beea8b399c20f5697ec8d34bb" ns2:_="" ns3:_="">
    <xsd:import namespace="c18e5d02-8d32-4695-a31c-82f39458757e"/>
    <xsd:import namespace="e2923710-c72e-480a-9e90-ecbc9aedc1a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8e5d02-8d32-4695-a31c-82f39458757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3747acb-d969-4b58-9198-040ee60c658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923710-c72e-480a-9e90-ecbc9aedc1a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ce8a8bb-7e09-4b8a-9493-f347a4c755c7}" ma:internalName="TaxCatchAll" ma:showField="CatchAllData" ma:web="e2923710-c72e-480a-9e90-ecbc9aedc1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2923710-c72e-480a-9e90-ecbc9aedc1a9" xsi:nil="true"/>
    <lcf76f155ced4ddcb4097134ff3c332f xmlns="c18e5d02-8d32-4695-a31c-82f3945875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13CD5B-39F2-4025-A3CF-BA7E35BFE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8e5d02-8d32-4695-a31c-82f39458757e"/>
    <ds:schemaRef ds:uri="e2923710-c72e-480a-9e90-ecbc9aedc1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668EFB-1A69-4B7B-BD9B-ABB6B3E7687C}">
  <ds:schemaRefs>
    <ds:schemaRef ds:uri="http://schemas.microsoft.com/sharepoint/v3/contenttype/forms"/>
  </ds:schemaRefs>
</ds:datastoreItem>
</file>

<file path=customXml/itemProps3.xml><?xml version="1.0" encoding="utf-8"?>
<ds:datastoreItem xmlns:ds="http://schemas.openxmlformats.org/officeDocument/2006/customXml" ds:itemID="{0C78CEB7-3893-47F2-826E-7F95A0153BBC}">
  <ds:schemaRefs>
    <ds:schemaRef ds:uri="http://schemas.openxmlformats.org/officeDocument/2006/bibliography"/>
  </ds:schemaRefs>
</ds:datastoreItem>
</file>

<file path=customXml/itemProps4.xml><?xml version="1.0" encoding="utf-8"?>
<ds:datastoreItem xmlns:ds="http://schemas.openxmlformats.org/officeDocument/2006/customXml" ds:itemID="{EB924789-3186-47FF-8AD8-14B62AEA8B7B}">
  <ds:schemaRefs>
    <ds:schemaRef ds:uri="http://www.w3.org/XML/1998/namespace"/>
    <ds:schemaRef ds:uri="http://schemas.microsoft.com/office/2006/documentManagement/types"/>
    <ds:schemaRef ds:uri="http://purl.org/dc/elements/1.1/"/>
    <ds:schemaRef ds:uri="http://purl.org/dc/dcmitype/"/>
    <ds:schemaRef ds:uri="http://schemas.microsoft.com/office/2006/metadata/properties"/>
    <ds:schemaRef ds:uri="c18e5d02-8d32-4695-a31c-82f39458757e"/>
    <ds:schemaRef ds:uri="http://purl.org/dc/terms/"/>
    <ds:schemaRef ds:uri="http://schemas.openxmlformats.org/package/2006/metadata/core-properties"/>
    <ds:schemaRef ds:uri="http://schemas.microsoft.com/office/infopath/2007/PartnerControls"/>
    <ds:schemaRef ds:uri="e2923710-c72e-480a-9e90-ecbc9aedc1a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2464</Words>
  <Characters>14045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16477</CharactersWithSpaces>
  <SharedDoc>false</SharedDoc>
  <HLinks>
    <vt:vector size="174" baseType="variant">
      <vt:variant>
        <vt:i4>3145761</vt:i4>
      </vt:variant>
      <vt:variant>
        <vt:i4>138</vt:i4>
      </vt:variant>
      <vt:variant>
        <vt:i4>0</vt:i4>
      </vt:variant>
      <vt:variant>
        <vt:i4>5</vt:i4>
      </vt:variant>
      <vt:variant>
        <vt:lpwstr>https://redcrossie2.sharepoint.com/sites/ComplianceAlliance/Shared Documents/GDPR Policy Review/Cookie Policy/www.youronlinechoices.com</vt:lpwstr>
      </vt:variant>
      <vt:variant>
        <vt:lpwstr/>
      </vt:variant>
      <vt:variant>
        <vt:i4>8257570</vt:i4>
      </vt:variant>
      <vt:variant>
        <vt:i4>135</vt:i4>
      </vt:variant>
      <vt:variant>
        <vt:i4>0</vt:i4>
      </vt:variant>
      <vt:variant>
        <vt:i4>5</vt:i4>
      </vt:variant>
      <vt:variant>
        <vt:lpwstr>https://www.google.co.uk/policies/privacy/</vt:lpwstr>
      </vt:variant>
      <vt:variant>
        <vt:lpwstr/>
      </vt:variant>
      <vt:variant>
        <vt:i4>2621541</vt:i4>
      </vt:variant>
      <vt:variant>
        <vt:i4>132</vt:i4>
      </vt:variant>
      <vt:variant>
        <vt:i4>0</vt:i4>
      </vt:variant>
      <vt:variant>
        <vt:i4>5</vt:i4>
      </vt:variant>
      <vt:variant>
        <vt:lpwstr>http://tools.google.com/dlpage/gaoptout</vt:lpwstr>
      </vt:variant>
      <vt:variant>
        <vt:lpwstr/>
      </vt:variant>
      <vt:variant>
        <vt:i4>7012471</vt:i4>
      </vt:variant>
      <vt:variant>
        <vt:i4>129</vt:i4>
      </vt:variant>
      <vt:variant>
        <vt:i4>0</vt:i4>
      </vt:variant>
      <vt:variant>
        <vt:i4>5</vt:i4>
      </vt:variant>
      <vt:variant>
        <vt:lpwstr>https://www.redcross.ie/wp-content/uploads/2024/07/Data-Protection-Statement-July-2024.pdf</vt:lpwstr>
      </vt:variant>
      <vt:variant>
        <vt:lpwstr/>
      </vt:variant>
      <vt:variant>
        <vt:i4>5767178</vt:i4>
      </vt:variant>
      <vt:variant>
        <vt:i4>126</vt:i4>
      </vt:variant>
      <vt:variant>
        <vt:i4>0</vt:i4>
      </vt:variant>
      <vt:variant>
        <vt:i4>5</vt:i4>
      </vt:variant>
      <vt:variant>
        <vt:lpwstr>http://www.youronlinechoices.com/</vt:lpwstr>
      </vt:variant>
      <vt:variant>
        <vt:lpwstr/>
      </vt:variant>
      <vt:variant>
        <vt:i4>3080315</vt:i4>
      </vt:variant>
      <vt:variant>
        <vt:i4>123</vt:i4>
      </vt:variant>
      <vt:variant>
        <vt:i4>0</vt:i4>
      </vt:variant>
      <vt:variant>
        <vt:i4>5</vt:i4>
      </vt:variant>
      <vt:variant>
        <vt:lpwstr>http://www.allaboutcookies.org/</vt:lpwstr>
      </vt:variant>
      <vt:variant>
        <vt:lpwstr/>
      </vt:variant>
      <vt:variant>
        <vt:i4>5046340</vt:i4>
      </vt:variant>
      <vt:variant>
        <vt:i4>120</vt:i4>
      </vt:variant>
      <vt:variant>
        <vt:i4>0</vt:i4>
      </vt:variant>
      <vt:variant>
        <vt:i4>5</vt:i4>
      </vt:variant>
      <vt:variant>
        <vt:lpwstr>https://support.apple.com/en-us/HT201265</vt:lpwstr>
      </vt:variant>
      <vt:variant>
        <vt:lpwstr/>
      </vt:variant>
      <vt:variant>
        <vt:i4>2490416</vt:i4>
      </vt:variant>
      <vt:variant>
        <vt:i4>117</vt:i4>
      </vt:variant>
      <vt:variant>
        <vt:i4>0</vt:i4>
      </vt:variant>
      <vt:variant>
        <vt:i4>5</vt:i4>
      </vt:variant>
      <vt:variant>
        <vt:lpwstr>https://support.mozilla.org/en-US/kb/enable-and-disable-cookies-website-preferences</vt:lpwstr>
      </vt:variant>
      <vt:variant>
        <vt:lpwstr/>
      </vt:variant>
      <vt:variant>
        <vt:i4>5636191</vt:i4>
      </vt:variant>
      <vt:variant>
        <vt:i4>114</vt:i4>
      </vt:variant>
      <vt:variant>
        <vt:i4>0</vt:i4>
      </vt:variant>
      <vt:variant>
        <vt:i4>5</vt:i4>
      </vt:variant>
      <vt:variant>
        <vt:lpwstr>https://support.google.com/chrome/answer/95647?hl=en&amp;co=GENIE.Platform%3DDesktop</vt:lpwstr>
      </vt:variant>
      <vt:variant>
        <vt:lpwstr/>
      </vt:variant>
      <vt:variant>
        <vt:i4>1835024</vt:i4>
      </vt:variant>
      <vt:variant>
        <vt:i4>111</vt:i4>
      </vt:variant>
      <vt:variant>
        <vt:i4>0</vt:i4>
      </vt:variant>
      <vt:variant>
        <vt:i4>5</vt:i4>
      </vt:variant>
      <vt:variant>
        <vt:lpwstr>http://www.youronlinechoices.eu/</vt:lpwstr>
      </vt:variant>
      <vt:variant>
        <vt:lpwstr/>
      </vt:variant>
      <vt:variant>
        <vt:i4>3080315</vt:i4>
      </vt:variant>
      <vt:variant>
        <vt:i4>108</vt:i4>
      </vt:variant>
      <vt:variant>
        <vt:i4>0</vt:i4>
      </vt:variant>
      <vt:variant>
        <vt:i4>5</vt:i4>
      </vt:variant>
      <vt:variant>
        <vt:lpwstr>http://www.allaboutcookies.org/</vt:lpwstr>
      </vt:variant>
      <vt:variant>
        <vt:lpwstr/>
      </vt:variant>
      <vt:variant>
        <vt:i4>4849675</vt:i4>
      </vt:variant>
      <vt:variant>
        <vt:i4>105</vt:i4>
      </vt:variant>
      <vt:variant>
        <vt:i4>0</vt:i4>
      </vt:variant>
      <vt:variant>
        <vt:i4>5</vt:i4>
      </vt:variant>
      <vt:variant>
        <vt:lpwstr>https://communitysponsorship.ie/</vt:lpwstr>
      </vt:variant>
      <vt:variant>
        <vt:lpwstr/>
      </vt:variant>
      <vt:variant>
        <vt:i4>1966135</vt:i4>
      </vt:variant>
      <vt:variant>
        <vt:i4>98</vt:i4>
      </vt:variant>
      <vt:variant>
        <vt:i4>0</vt:i4>
      </vt:variant>
      <vt:variant>
        <vt:i4>5</vt:i4>
      </vt:variant>
      <vt:variant>
        <vt:lpwstr/>
      </vt:variant>
      <vt:variant>
        <vt:lpwstr>_Toc191045356</vt:lpwstr>
      </vt:variant>
      <vt:variant>
        <vt:i4>1966135</vt:i4>
      </vt:variant>
      <vt:variant>
        <vt:i4>92</vt:i4>
      </vt:variant>
      <vt:variant>
        <vt:i4>0</vt:i4>
      </vt:variant>
      <vt:variant>
        <vt:i4>5</vt:i4>
      </vt:variant>
      <vt:variant>
        <vt:lpwstr/>
      </vt:variant>
      <vt:variant>
        <vt:lpwstr>_Toc191045355</vt:lpwstr>
      </vt:variant>
      <vt:variant>
        <vt:i4>1966135</vt:i4>
      </vt:variant>
      <vt:variant>
        <vt:i4>86</vt:i4>
      </vt:variant>
      <vt:variant>
        <vt:i4>0</vt:i4>
      </vt:variant>
      <vt:variant>
        <vt:i4>5</vt:i4>
      </vt:variant>
      <vt:variant>
        <vt:lpwstr/>
      </vt:variant>
      <vt:variant>
        <vt:lpwstr>_Toc191045354</vt:lpwstr>
      </vt:variant>
      <vt:variant>
        <vt:i4>1966135</vt:i4>
      </vt:variant>
      <vt:variant>
        <vt:i4>80</vt:i4>
      </vt:variant>
      <vt:variant>
        <vt:i4>0</vt:i4>
      </vt:variant>
      <vt:variant>
        <vt:i4>5</vt:i4>
      </vt:variant>
      <vt:variant>
        <vt:lpwstr/>
      </vt:variant>
      <vt:variant>
        <vt:lpwstr>_Toc191045353</vt:lpwstr>
      </vt:variant>
      <vt:variant>
        <vt:i4>1966135</vt:i4>
      </vt:variant>
      <vt:variant>
        <vt:i4>74</vt:i4>
      </vt:variant>
      <vt:variant>
        <vt:i4>0</vt:i4>
      </vt:variant>
      <vt:variant>
        <vt:i4>5</vt:i4>
      </vt:variant>
      <vt:variant>
        <vt:lpwstr/>
      </vt:variant>
      <vt:variant>
        <vt:lpwstr>_Toc191045352</vt:lpwstr>
      </vt:variant>
      <vt:variant>
        <vt:i4>1966135</vt:i4>
      </vt:variant>
      <vt:variant>
        <vt:i4>68</vt:i4>
      </vt:variant>
      <vt:variant>
        <vt:i4>0</vt:i4>
      </vt:variant>
      <vt:variant>
        <vt:i4>5</vt:i4>
      </vt:variant>
      <vt:variant>
        <vt:lpwstr/>
      </vt:variant>
      <vt:variant>
        <vt:lpwstr>_Toc191045351</vt:lpwstr>
      </vt:variant>
      <vt:variant>
        <vt:i4>1966135</vt:i4>
      </vt:variant>
      <vt:variant>
        <vt:i4>62</vt:i4>
      </vt:variant>
      <vt:variant>
        <vt:i4>0</vt:i4>
      </vt:variant>
      <vt:variant>
        <vt:i4>5</vt:i4>
      </vt:variant>
      <vt:variant>
        <vt:lpwstr/>
      </vt:variant>
      <vt:variant>
        <vt:lpwstr>_Toc191045350</vt:lpwstr>
      </vt:variant>
      <vt:variant>
        <vt:i4>2031671</vt:i4>
      </vt:variant>
      <vt:variant>
        <vt:i4>56</vt:i4>
      </vt:variant>
      <vt:variant>
        <vt:i4>0</vt:i4>
      </vt:variant>
      <vt:variant>
        <vt:i4>5</vt:i4>
      </vt:variant>
      <vt:variant>
        <vt:lpwstr/>
      </vt:variant>
      <vt:variant>
        <vt:lpwstr>_Toc191045349</vt:lpwstr>
      </vt:variant>
      <vt:variant>
        <vt:i4>2031671</vt:i4>
      </vt:variant>
      <vt:variant>
        <vt:i4>50</vt:i4>
      </vt:variant>
      <vt:variant>
        <vt:i4>0</vt:i4>
      </vt:variant>
      <vt:variant>
        <vt:i4>5</vt:i4>
      </vt:variant>
      <vt:variant>
        <vt:lpwstr/>
      </vt:variant>
      <vt:variant>
        <vt:lpwstr>_Toc191045348</vt:lpwstr>
      </vt:variant>
      <vt:variant>
        <vt:i4>2031671</vt:i4>
      </vt:variant>
      <vt:variant>
        <vt:i4>44</vt:i4>
      </vt:variant>
      <vt:variant>
        <vt:i4>0</vt:i4>
      </vt:variant>
      <vt:variant>
        <vt:i4>5</vt:i4>
      </vt:variant>
      <vt:variant>
        <vt:lpwstr/>
      </vt:variant>
      <vt:variant>
        <vt:lpwstr>_Toc191045347</vt:lpwstr>
      </vt:variant>
      <vt:variant>
        <vt:i4>2031671</vt:i4>
      </vt:variant>
      <vt:variant>
        <vt:i4>38</vt:i4>
      </vt:variant>
      <vt:variant>
        <vt:i4>0</vt:i4>
      </vt:variant>
      <vt:variant>
        <vt:i4>5</vt:i4>
      </vt:variant>
      <vt:variant>
        <vt:lpwstr/>
      </vt:variant>
      <vt:variant>
        <vt:lpwstr>_Toc191045346</vt:lpwstr>
      </vt:variant>
      <vt:variant>
        <vt:i4>2031671</vt:i4>
      </vt:variant>
      <vt:variant>
        <vt:i4>32</vt:i4>
      </vt:variant>
      <vt:variant>
        <vt:i4>0</vt:i4>
      </vt:variant>
      <vt:variant>
        <vt:i4>5</vt:i4>
      </vt:variant>
      <vt:variant>
        <vt:lpwstr/>
      </vt:variant>
      <vt:variant>
        <vt:lpwstr>_Toc191045345</vt:lpwstr>
      </vt:variant>
      <vt:variant>
        <vt:i4>2031671</vt:i4>
      </vt:variant>
      <vt:variant>
        <vt:i4>26</vt:i4>
      </vt:variant>
      <vt:variant>
        <vt:i4>0</vt:i4>
      </vt:variant>
      <vt:variant>
        <vt:i4>5</vt:i4>
      </vt:variant>
      <vt:variant>
        <vt:lpwstr/>
      </vt:variant>
      <vt:variant>
        <vt:lpwstr>_Toc191045344</vt:lpwstr>
      </vt:variant>
      <vt:variant>
        <vt:i4>2031671</vt:i4>
      </vt:variant>
      <vt:variant>
        <vt:i4>20</vt:i4>
      </vt:variant>
      <vt:variant>
        <vt:i4>0</vt:i4>
      </vt:variant>
      <vt:variant>
        <vt:i4>5</vt:i4>
      </vt:variant>
      <vt:variant>
        <vt:lpwstr/>
      </vt:variant>
      <vt:variant>
        <vt:lpwstr>_Toc191045343</vt:lpwstr>
      </vt:variant>
      <vt:variant>
        <vt:i4>2031671</vt:i4>
      </vt:variant>
      <vt:variant>
        <vt:i4>14</vt:i4>
      </vt:variant>
      <vt:variant>
        <vt:i4>0</vt:i4>
      </vt:variant>
      <vt:variant>
        <vt:i4>5</vt:i4>
      </vt:variant>
      <vt:variant>
        <vt:lpwstr/>
      </vt:variant>
      <vt:variant>
        <vt:lpwstr>_Toc191045342</vt:lpwstr>
      </vt:variant>
      <vt:variant>
        <vt:i4>2031671</vt:i4>
      </vt:variant>
      <vt:variant>
        <vt:i4>8</vt:i4>
      </vt:variant>
      <vt:variant>
        <vt:i4>0</vt:i4>
      </vt:variant>
      <vt:variant>
        <vt:i4>5</vt:i4>
      </vt:variant>
      <vt:variant>
        <vt:lpwstr/>
      </vt:variant>
      <vt:variant>
        <vt:lpwstr>_Toc191045341</vt:lpwstr>
      </vt:variant>
      <vt:variant>
        <vt:i4>2031671</vt:i4>
      </vt:variant>
      <vt:variant>
        <vt:i4>2</vt:i4>
      </vt:variant>
      <vt:variant>
        <vt:i4>0</vt:i4>
      </vt:variant>
      <vt:variant>
        <vt:i4>5</vt:i4>
      </vt:variant>
      <vt:variant>
        <vt:lpwstr/>
      </vt:variant>
      <vt:variant>
        <vt:lpwstr>_Toc191045340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2025-11-06T16:57:00Z</dcterms:created>
  <dcterms:modified xsi:type="dcterms:W3CDTF">2025-11-06T16:57:00Z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0x010100F06C6454F4FBA44CB32E2DB9E7EE4438</vt:lpwstr>
  </property>
  <property fmtid="{D5CDD505-2E9C-101B-9397-08002B2CF9AE}" pid="3" name="MediaServiceImageTags">
    <vt:lpwstr/>
  </property>
</Properties>
</file>